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14" w:rsidRPr="00E15900" w:rsidRDefault="004E7A14" w:rsidP="004E7A14">
      <w:pPr>
        <w:spacing w:line="360" w:lineRule="auto"/>
        <w:ind w:left="340" w:right="113"/>
        <w:jc w:val="center"/>
        <w:rPr>
          <w:rFonts w:ascii="Arial" w:hAnsi="Arial" w:cs="Arial"/>
          <w:b/>
        </w:rPr>
      </w:pPr>
      <w:bookmarkStart w:id="0" w:name="_GoBack"/>
      <w:r w:rsidRPr="00E15900">
        <w:rPr>
          <w:rFonts w:ascii="Arial" w:hAnsi="Arial" w:cs="Arial"/>
          <w:b/>
        </w:rPr>
        <w:t xml:space="preserve">ORDENANZA </w:t>
      </w:r>
      <w:r w:rsidR="00E15900">
        <w:rPr>
          <w:rFonts w:ascii="Arial" w:hAnsi="Arial" w:cs="Arial"/>
          <w:b/>
        </w:rPr>
        <w:t xml:space="preserve">MUNICIPAL Nº 430 </w:t>
      </w:r>
      <w:r w:rsidRPr="00E15900">
        <w:rPr>
          <w:rFonts w:ascii="Arial" w:hAnsi="Arial" w:cs="Arial"/>
          <w:b/>
        </w:rPr>
        <w:t>ADHIRIENDO A LA LEY Nº 11049 SISTEMA SOLIDARIO ENTRE RIOS</w:t>
      </w:r>
    </w:p>
    <w:bookmarkEnd w:id="0"/>
    <w:p w:rsidR="00E15900" w:rsidRPr="00E15900" w:rsidRDefault="00E15900" w:rsidP="00E15900">
      <w:pPr>
        <w:spacing w:line="360" w:lineRule="auto"/>
        <w:ind w:left="340" w:right="113"/>
        <w:jc w:val="right"/>
        <w:rPr>
          <w:rFonts w:ascii="Arial" w:hAnsi="Arial" w:cs="Arial"/>
        </w:rPr>
      </w:pPr>
      <w:r w:rsidRPr="00E15900">
        <w:rPr>
          <w:rFonts w:ascii="Arial" w:hAnsi="Arial" w:cs="Arial"/>
        </w:rPr>
        <w:t>Gobernador Mansilla, 30 de mayo de 2025.-</w:t>
      </w:r>
    </w:p>
    <w:p w:rsidR="004E7A14" w:rsidRPr="00E15900" w:rsidRDefault="00E15900" w:rsidP="00E15900">
      <w:pPr>
        <w:spacing w:line="360" w:lineRule="auto"/>
        <w:ind w:right="113"/>
        <w:jc w:val="both"/>
        <w:rPr>
          <w:rFonts w:ascii="Arial" w:hAnsi="Arial" w:cs="Arial"/>
          <w:b/>
        </w:rPr>
      </w:pPr>
      <w:r w:rsidRPr="00E15900">
        <w:rPr>
          <w:rFonts w:ascii="Arial" w:hAnsi="Arial" w:cs="Arial"/>
          <w:b/>
        </w:rPr>
        <w:t xml:space="preserve">      </w:t>
      </w:r>
      <w:r w:rsidR="004E7A14" w:rsidRPr="00E15900">
        <w:rPr>
          <w:rFonts w:ascii="Arial" w:hAnsi="Arial" w:cs="Arial"/>
          <w:b/>
        </w:rPr>
        <w:t xml:space="preserve">Visto:  </w:t>
      </w:r>
    </w:p>
    <w:p w:rsidR="004E7A14" w:rsidRPr="004E7A14" w:rsidRDefault="004E7A14" w:rsidP="004E7A14">
      <w:pPr>
        <w:spacing w:line="360" w:lineRule="auto"/>
        <w:ind w:left="340" w:right="113"/>
        <w:jc w:val="both"/>
        <w:rPr>
          <w:rFonts w:ascii="Arial" w:hAnsi="Arial" w:cs="Arial"/>
        </w:rPr>
      </w:pPr>
      <w:r w:rsidRPr="004E7A14">
        <w:rPr>
          <w:rFonts w:ascii="Arial" w:hAnsi="Arial" w:cs="Arial"/>
        </w:rPr>
        <w:tab/>
        <w:t xml:space="preserve">La LEY N° 11182 de la Provincia de Entre Ríos, BO Nro. 28.035 - 028/25 Paraná, martes 11 de febrero de 2025 por el que se regula la instalación de ESTRUCTURAS SOPORTE DE SISTEMAS DE RADIOCOMUNICACIONES E INFRAESTRUCTURAS RELACIONADAS en el ámbito Provincial, y </w:t>
      </w:r>
    </w:p>
    <w:p w:rsidR="004E7A14" w:rsidRPr="00E15900" w:rsidRDefault="004E7A14" w:rsidP="004E7A14">
      <w:pPr>
        <w:spacing w:line="360" w:lineRule="auto"/>
        <w:ind w:left="340" w:right="113"/>
        <w:jc w:val="both"/>
        <w:rPr>
          <w:rFonts w:ascii="Arial" w:hAnsi="Arial" w:cs="Arial"/>
          <w:b/>
        </w:rPr>
      </w:pPr>
      <w:r w:rsidRPr="00E15900">
        <w:rPr>
          <w:rFonts w:ascii="Arial" w:hAnsi="Arial" w:cs="Arial"/>
          <w:b/>
        </w:rPr>
        <w:t>Considerando:</w:t>
      </w:r>
    </w:p>
    <w:p w:rsidR="004E7A14" w:rsidRPr="004E7A14" w:rsidRDefault="004E7A14" w:rsidP="004E7A14">
      <w:pPr>
        <w:spacing w:line="360" w:lineRule="auto"/>
        <w:ind w:left="340" w:right="113"/>
        <w:jc w:val="both"/>
        <w:rPr>
          <w:rFonts w:ascii="Arial" w:hAnsi="Arial" w:cs="Arial"/>
        </w:rPr>
      </w:pPr>
      <w:r w:rsidRPr="004E7A14">
        <w:rPr>
          <w:rFonts w:ascii="Arial" w:hAnsi="Arial" w:cs="Arial"/>
        </w:rPr>
        <w:tab/>
        <w:t>Que dicha normativa regula y tiene por objeto establecer criterios generales para la instalación de Estructuras Soporte de Sistemas de Radiocomunicaciones y sus Infraestructuras, lo relacionado a cumplir por parte de los Operadores de Servicios de Telecomunicaciones y los servicios independientes de Infraestructura Pasiva, en adelante denominados OST, en jurisdicción de la Provincia;</w:t>
      </w:r>
    </w:p>
    <w:p w:rsidR="004E7A14" w:rsidRPr="004E7A14" w:rsidRDefault="004E7A14" w:rsidP="004E7A14">
      <w:pPr>
        <w:spacing w:line="360" w:lineRule="auto"/>
        <w:ind w:left="340" w:right="113"/>
        <w:jc w:val="both"/>
        <w:rPr>
          <w:rFonts w:ascii="Arial" w:hAnsi="Arial" w:cs="Arial"/>
        </w:rPr>
      </w:pPr>
      <w:r w:rsidRPr="004E7A14">
        <w:rPr>
          <w:rFonts w:ascii="Arial" w:hAnsi="Arial" w:cs="Arial"/>
        </w:rPr>
        <w:t>Que la norma exhorta a los Municipios y Comunas a regular pautas orientativas con relación a la elaboración de principios y condiciones vinculadas a la materia, a los fines de unificar requisitos y normas en todo el territorio provincial.</w:t>
      </w:r>
    </w:p>
    <w:p w:rsidR="004E7A14" w:rsidRPr="004E7A14" w:rsidRDefault="004E7A14" w:rsidP="004E7A14">
      <w:pPr>
        <w:spacing w:line="360" w:lineRule="auto"/>
        <w:ind w:left="340" w:right="113"/>
        <w:jc w:val="both"/>
        <w:rPr>
          <w:rFonts w:ascii="Arial" w:hAnsi="Arial" w:cs="Arial"/>
        </w:rPr>
      </w:pPr>
      <w:r w:rsidRPr="004E7A14">
        <w:rPr>
          <w:rFonts w:ascii="Arial" w:hAnsi="Arial" w:cs="Arial"/>
        </w:rPr>
        <w:tab/>
        <w:t>Que la Ley Provincial contempla las categorías de a) ESTRUCTURA SOPORTE DE SISTEMAS DE RADIOCOMUNICACIONES: Toda infraestructura montada a nivel de suelo o sobre edificaciones existentes necesaria para soportar sistemas de radiocomunicaciones. b) INFRAESTRUCTURAS RELACIONADAS: Elementos auxiliares y/o complementarios, necesarios para el adecuado emplazamiento de la estructura de soporte de sistemas de radiocomunicaciones. c) SISTEMA DE RADIOCOMUNICACIONES: Tecnología que permite la transmisión de información a distancia mediante la emisión de ondas electromagnéticas. Estas ondas se propagan por el espacio, sin necesidad de un medio físico, y transportan señales de audio que se pueden recuperar con un radiorreceptor.</w:t>
      </w:r>
    </w:p>
    <w:p w:rsidR="004E7A14" w:rsidRPr="004E7A14" w:rsidRDefault="004E7A14" w:rsidP="004E7A14">
      <w:pPr>
        <w:spacing w:line="360" w:lineRule="auto"/>
        <w:ind w:left="340" w:right="113"/>
        <w:jc w:val="both"/>
        <w:rPr>
          <w:rFonts w:ascii="Arial" w:hAnsi="Arial" w:cs="Arial"/>
        </w:rPr>
      </w:pPr>
      <w:r w:rsidRPr="004E7A14">
        <w:rPr>
          <w:rFonts w:ascii="Arial" w:hAnsi="Arial" w:cs="Arial"/>
        </w:rPr>
        <w:lastRenderedPageBreak/>
        <w:tab/>
        <w:t xml:space="preserve">Que en virtud del art. Primero corresponde adherir a la normativa Provincial y regular la totalidad del sistema y funcionamiento de </w:t>
      </w:r>
      <w:r w:rsidR="00AE502B" w:rsidRPr="004E7A14">
        <w:rPr>
          <w:rFonts w:ascii="Arial" w:hAnsi="Arial" w:cs="Arial"/>
        </w:rPr>
        <w:t>acuerdo a</w:t>
      </w:r>
      <w:r w:rsidRPr="004E7A14">
        <w:rPr>
          <w:rFonts w:ascii="Arial" w:hAnsi="Arial" w:cs="Arial"/>
        </w:rPr>
        <w:t xml:space="preserve"> lo especificado en dicha norma general.</w:t>
      </w:r>
    </w:p>
    <w:p w:rsidR="004E7A14" w:rsidRPr="004E7A14" w:rsidRDefault="004E7A14" w:rsidP="004E7A14">
      <w:pPr>
        <w:spacing w:line="360" w:lineRule="auto"/>
        <w:ind w:left="340" w:right="113"/>
        <w:jc w:val="both"/>
        <w:rPr>
          <w:rFonts w:ascii="Arial" w:hAnsi="Arial" w:cs="Arial"/>
        </w:rPr>
      </w:pPr>
      <w:r w:rsidRPr="004E7A14">
        <w:rPr>
          <w:rFonts w:ascii="Arial" w:hAnsi="Arial" w:cs="Arial"/>
        </w:rPr>
        <w:tab/>
        <w:t xml:space="preserve">      Que la presente se dicta dentro de las competencias y las facultades que confiere la Constitución de la Provincia de Entre Ríos art. 240 inc. 1, inc. </w:t>
      </w:r>
      <w:r w:rsidR="00AE502B">
        <w:rPr>
          <w:rFonts w:ascii="Arial" w:hAnsi="Arial" w:cs="Arial"/>
        </w:rPr>
        <w:t xml:space="preserve">11, inc. 2, Ley 10.027 y </w:t>
      </w:r>
      <w:proofErr w:type="spellStart"/>
      <w:r w:rsidR="00AE502B">
        <w:rPr>
          <w:rFonts w:ascii="Arial" w:hAnsi="Arial" w:cs="Arial"/>
        </w:rPr>
        <w:t>mod</w:t>
      </w:r>
      <w:proofErr w:type="spellEnd"/>
      <w:r w:rsidR="00AE502B">
        <w:rPr>
          <w:rFonts w:ascii="Arial" w:hAnsi="Arial" w:cs="Arial"/>
        </w:rPr>
        <w:t>.</w:t>
      </w:r>
      <w:r w:rsidRPr="004E7A14">
        <w:rPr>
          <w:rFonts w:ascii="Arial" w:hAnsi="Arial" w:cs="Arial"/>
        </w:rPr>
        <w:t xml:space="preserve">     </w:t>
      </w:r>
    </w:p>
    <w:p w:rsidR="00E15900" w:rsidRDefault="004E7A14" w:rsidP="004E7A14">
      <w:pPr>
        <w:spacing w:line="360" w:lineRule="auto"/>
        <w:ind w:left="340" w:right="113"/>
        <w:jc w:val="both"/>
        <w:rPr>
          <w:rFonts w:ascii="Arial" w:hAnsi="Arial" w:cs="Arial"/>
        </w:rPr>
      </w:pPr>
      <w:r w:rsidRPr="004E7A14">
        <w:rPr>
          <w:rFonts w:ascii="Arial" w:hAnsi="Arial" w:cs="Arial"/>
        </w:rPr>
        <w:t xml:space="preserve">POR ELLO:   El Honorable Concejo Deliberante de la Municipalidad de Gobernador Mansilla, </w:t>
      </w:r>
      <w:r w:rsidR="00E15900">
        <w:rPr>
          <w:rFonts w:ascii="Arial" w:hAnsi="Arial" w:cs="Arial"/>
        </w:rPr>
        <w:t xml:space="preserve">sanciona con fuerza </w:t>
      </w:r>
      <w:r w:rsidR="00E15900" w:rsidRPr="004E7A14">
        <w:rPr>
          <w:rFonts w:ascii="Arial" w:hAnsi="Arial" w:cs="Arial"/>
        </w:rPr>
        <w:t>de</w:t>
      </w:r>
      <w:r w:rsidRPr="004E7A14">
        <w:rPr>
          <w:rFonts w:ascii="Arial" w:hAnsi="Arial" w:cs="Arial"/>
        </w:rPr>
        <w:t xml:space="preserve">: </w:t>
      </w:r>
    </w:p>
    <w:p w:rsidR="004E7A14" w:rsidRPr="00E15900" w:rsidRDefault="004E7A14" w:rsidP="00E15900">
      <w:pPr>
        <w:spacing w:line="360" w:lineRule="auto"/>
        <w:ind w:left="340" w:right="113"/>
        <w:jc w:val="center"/>
        <w:rPr>
          <w:rFonts w:ascii="Arial" w:hAnsi="Arial" w:cs="Arial"/>
          <w:b/>
        </w:rPr>
      </w:pPr>
      <w:r w:rsidRPr="00E15900">
        <w:rPr>
          <w:rFonts w:ascii="Arial" w:hAnsi="Arial" w:cs="Arial"/>
          <w:b/>
        </w:rPr>
        <w:t>ORDENANZA</w:t>
      </w:r>
    </w:p>
    <w:p w:rsidR="004E7A14" w:rsidRPr="004E7A14" w:rsidRDefault="004E7A14" w:rsidP="004E7A14">
      <w:pPr>
        <w:spacing w:line="360" w:lineRule="auto"/>
        <w:ind w:left="340" w:right="113"/>
        <w:jc w:val="both"/>
        <w:rPr>
          <w:rFonts w:ascii="Arial" w:hAnsi="Arial" w:cs="Arial"/>
        </w:rPr>
      </w:pPr>
      <w:r w:rsidRPr="00AE502B">
        <w:rPr>
          <w:rFonts w:ascii="Arial" w:hAnsi="Arial" w:cs="Arial"/>
          <w:b/>
          <w:u w:val="single"/>
        </w:rPr>
        <w:t>Artículo 1:</w:t>
      </w:r>
      <w:r w:rsidRPr="004E7A14">
        <w:rPr>
          <w:rFonts w:ascii="Arial" w:hAnsi="Arial" w:cs="Arial"/>
        </w:rPr>
        <w:t xml:space="preserve"> ADHERIR en todas sus partes a la Ley N° 11182 de la Provincia de Entre Ríos, BO Nro. 28.035 - 028/25 del martes 11 de febrero de 2025 por el que se regula la instalación de ESTRUCTURAS SOPORTE DE SISTEMAS DE RADIOCOMUNICACIONES E INFRAESTRUCTURAS RELACIONADAS.</w:t>
      </w:r>
    </w:p>
    <w:p w:rsidR="004E7A14" w:rsidRPr="004E7A14" w:rsidRDefault="00AE502B" w:rsidP="004E7A14">
      <w:pPr>
        <w:spacing w:line="360" w:lineRule="auto"/>
        <w:ind w:left="340" w:right="113"/>
        <w:jc w:val="both"/>
        <w:rPr>
          <w:rFonts w:ascii="Arial" w:hAnsi="Arial" w:cs="Arial"/>
        </w:rPr>
      </w:pPr>
      <w:r w:rsidRPr="00AE502B">
        <w:rPr>
          <w:rFonts w:ascii="Arial" w:hAnsi="Arial" w:cs="Arial"/>
          <w:b/>
          <w:u w:val="single"/>
        </w:rPr>
        <w:t>Artículo</w:t>
      </w:r>
      <w:r w:rsidR="004E7A14" w:rsidRPr="00AE502B">
        <w:rPr>
          <w:rFonts w:ascii="Arial" w:hAnsi="Arial" w:cs="Arial"/>
          <w:b/>
          <w:u w:val="single"/>
        </w:rPr>
        <w:t xml:space="preserve"> 2</w:t>
      </w:r>
      <w:r>
        <w:rPr>
          <w:rFonts w:ascii="Arial" w:hAnsi="Arial" w:cs="Arial"/>
        </w:rPr>
        <w:t>:</w:t>
      </w:r>
      <w:r w:rsidR="004E7A14" w:rsidRPr="004E7A14">
        <w:rPr>
          <w:rFonts w:ascii="Arial" w:hAnsi="Arial" w:cs="Arial"/>
        </w:rPr>
        <w:t xml:space="preserve">  A partir de la entrada en vigencia de la presente deberán readecuarse y dar cumplimiento a lo que prescribe a la citada norma Provincial.</w:t>
      </w:r>
    </w:p>
    <w:p w:rsidR="004E7A14" w:rsidRPr="004E7A14" w:rsidRDefault="004E7A14" w:rsidP="004E7A14">
      <w:pPr>
        <w:spacing w:line="360" w:lineRule="auto"/>
        <w:ind w:left="340" w:right="113"/>
        <w:jc w:val="both"/>
        <w:rPr>
          <w:rFonts w:ascii="Arial" w:hAnsi="Arial" w:cs="Arial"/>
        </w:rPr>
      </w:pPr>
      <w:r w:rsidRPr="00AE502B">
        <w:rPr>
          <w:rFonts w:ascii="Arial" w:hAnsi="Arial" w:cs="Arial"/>
          <w:b/>
          <w:u w:val="single"/>
        </w:rPr>
        <w:t>Artículo 3:</w:t>
      </w:r>
      <w:r w:rsidRPr="004E7A14">
        <w:rPr>
          <w:rFonts w:ascii="Arial" w:hAnsi="Arial" w:cs="Arial"/>
        </w:rPr>
        <w:t xml:space="preserve"> Comunicar el presente a la Provincia de Entre Ríos dentro del plazo de 120 días de la Promulgación.</w:t>
      </w:r>
    </w:p>
    <w:p w:rsidR="004E7A14" w:rsidRPr="004E7A14" w:rsidRDefault="004E7A14" w:rsidP="004E7A14">
      <w:pPr>
        <w:spacing w:line="360" w:lineRule="auto"/>
        <w:ind w:left="340" w:right="113"/>
        <w:jc w:val="both"/>
        <w:rPr>
          <w:rFonts w:ascii="Arial" w:hAnsi="Arial" w:cs="Arial"/>
        </w:rPr>
      </w:pPr>
      <w:r w:rsidRPr="00AE502B">
        <w:rPr>
          <w:rFonts w:ascii="Arial" w:hAnsi="Arial" w:cs="Arial"/>
          <w:b/>
          <w:u w:val="single"/>
        </w:rPr>
        <w:t>Artículo 4:</w:t>
      </w:r>
      <w:r w:rsidR="00AE502B">
        <w:rPr>
          <w:rFonts w:ascii="Arial" w:hAnsi="Arial" w:cs="Arial"/>
        </w:rPr>
        <w:t xml:space="preserve"> </w:t>
      </w:r>
      <w:r w:rsidRPr="004E7A14">
        <w:rPr>
          <w:rFonts w:ascii="Arial" w:hAnsi="Arial" w:cs="Arial"/>
        </w:rPr>
        <w:t xml:space="preserve">Deróguese expresamente cualquier Ordenanza que se oponga a la presente.  </w:t>
      </w:r>
    </w:p>
    <w:p w:rsidR="00EF41C9" w:rsidRPr="004E7A14" w:rsidRDefault="004E7A14" w:rsidP="004E7A14">
      <w:pPr>
        <w:spacing w:line="360" w:lineRule="auto"/>
        <w:ind w:left="340" w:right="113"/>
        <w:jc w:val="both"/>
        <w:rPr>
          <w:rFonts w:ascii="Arial" w:hAnsi="Arial" w:cs="Arial"/>
        </w:rPr>
      </w:pPr>
      <w:r w:rsidRPr="00AE502B">
        <w:rPr>
          <w:rFonts w:ascii="Arial" w:hAnsi="Arial" w:cs="Arial"/>
          <w:b/>
          <w:u w:val="single"/>
        </w:rPr>
        <w:t>Artículo 5:</w:t>
      </w:r>
      <w:r w:rsidR="00AE502B">
        <w:rPr>
          <w:rFonts w:ascii="Arial" w:hAnsi="Arial" w:cs="Arial"/>
        </w:rPr>
        <w:t xml:space="preserve"> De forma. </w:t>
      </w:r>
    </w:p>
    <w:sectPr w:rsidR="00EF41C9" w:rsidRPr="004E7A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A6B" w:rsidRDefault="00932A6B" w:rsidP="004E7A14">
      <w:pPr>
        <w:spacing w:after="0" w:line="240" w:lineRule="auto"/>
      </w:pPr>
      <w:r>
        <w:separator/>
      </w:r>
    </w:p>
  </w:endnote>
  <w:endnote w:type="continuationSeparator" w:id="0">
    <w:p w:rsidR="00932A6B" w:rsidRDefault="00932A6B" w:rsidP="004E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A6B" w:rsidRDefault="00932A6B" w:rsidP="004E7A14">
      <w:pPr>
        <w:spacing w:after="0" w:line="240" w:lineRule="auto"/>
      </w:pPr>
      <w:r>
        <w:separator/>
      </w:r>
    </w:p>
  </w:footnote>
  <w:footnote w:type="continuationSeparator" w:id="0">
    <w:p w:rsidR="00932A6B" w:rsidRDefault="00932A6B" w:rsidP="004E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14" w:rsidRPr="00EF54BA" w:rsidRDefault="004E7A14" w:rsidP="004E7A14">
    <w:pPr>
      <w:tabs>
        <w:tab w:val="center" w:pos="4252"/>
        <w:tab w:val="right" w:pos="8504"/>
      </w:tabs>
      <w:spacing w:after="0" w:line="240" w:lineRule="auto"/>
      <w:rPr>
        <w:lang w:val="es-AR"/>
      </w:rPr>
    </w:pPr>
    <w:r w:rsidRPr="00EF54BA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59264" behindDoc="0" locked="0" layoutInCell="1" allowOverlap="1" wp14:anchorId="5E0CA56A" wp14:editId="2632AF72">
          <wp:simplePos x="0" y="0"/>
          <wp:positionH relativeFrom="column">
            <wp:posOffset>-125095</wp:posOffset>
          </wp:positionH>
          <wp:positionV relativeFrom="paragraph">
            <wp:posOffset>198120</wp:posOffset>
          </wp:positionV>
          <wp:extent cx="715926" cy="799604"/>
          <wp:effectExtent l="0" t="0" r="8255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7" t="13852" r="88110" b="8904"/>
                  <a:stretch/>
                </pic:blipFill>
                <pic:spPr bwMode="auto">
                  <a:xfrm>
                    <a:off x="0" y="0"/>
                    <a:ext cx="715926" cy="799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54BA">
      <w:rPr>
        <w:lang w:val="es-AR"/>
      </w:rPr>
      <w:t xml:space="preserve"> </w:t>
    </w:r>
  </w:p>
  <w:p w:rsidR="004E7A14" w:rsidRPr="00EF54BA" w:rsidRDefault="004E7A14" w:rsidP="004E7A14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EF54BA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60288" behindDoc="1" locked="0" layoutInCell="1" allowOverlap="1" wp14:anchorId="01817D63" wp14:editId="5FB3F1B1">
          <wp:simplePos x="0" y="0"/>
          <wp:positionH relativeFrom="column">
            <wp:posOffset>4792980</wp:posOffset>
          </wp:positionH>
          <wp:positionV relativeFrom="paragraph">
            <wp:posOffset>-123085</wp:posOffset>
          </wp:positionV>
          <wp:extent cx="1235676" cy="874715"/>
          <wp:effectExtent l="0" t="0" r="3175" b="1905"/>
          <wp:wrapNone/>
          <wp:docPr id="3" name="Imagen 3" descr="C:\Users\Hp\Downloads\Copia de GESTION Pasina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ownloads\Copia de GESTION Pasinatt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5" t="10200" r="12551" b="33863"/>
                  <a:stretch/>
                </pic:blipFill>
                <pic:spPr bwMode="auto">
                  <a:xfrm>
                    <a:off x="0" y="0"/>
                    <a:ext cx="1235676" cy="874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54BA">
      <w:rPr>
        <w:rFonts w:ascii="Times New Roman" w:hAnsi="Times New Roman" w:cs="Times New Roman"/>
        <w:b/>
        <w:sz w:val="24"/>
        <w:szCs w:val="24"/>
        <w:u w:val="single"/>
      </w:rPr>
      <w:t>MUNICIPALIDAD DE GOBERNADOR MANSILLA</w:t>
    </w:r>
  </w:p>
  <w:p w:rsidR="004E7A14" w:rsidRPr="00EF54BA" w:rsidRDefault="004E7A14" w:rsidP="004E7A14">
    <w:pPr>
      <w:tabs>
        <w:tab w:val="left" w:pos="1790"/>
        <w:tab w:val="center" w:pos="4252"/>
        <w:tab w:val="right" w:pos="8504"/>
      </w:tabs>
      <w:spacing w:after="0" w:line="240" w:lineRule="auto"/>
      <w:jc w:val="center"/>
    </w:pPr>
  </w:p>
  <w:p w:rsidR="004E7A14" w:rsidRPr="00EF54BA" w:rsidRDefault="004E7A14" w:rsidP="004E7A14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EF54BA">
      <w:rPr>
        <w:rFonts w:ascii="Times New Roman" w:hAnsi="Times New Roman" w:cs="Times New Roman"/>
      </w:rPr>
      <w:t>SAN MARTIN 502- Gdor. Mansilla (E.R)</w:t>
    </w:r>
  </w:p>
  <w:p w:rsidR="004E7A14" w:rsidRPr="00EF54BA" w:rsidRDefault="004E7A14" w:rsidP="004E7A14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EF54BA">
      <w:rPr>
        <w:rFonts w:ascii="Times New Roman" w:hAnsi="Times New Roman" w:cs="Times New Roman"/>
      </w:rPr>
      <w:t>www.mansillaer.ar</w:t>
    </w:r>
  </w:p>
  <w:p w:rsidR="004E7A14" w:rsidRPr="00EF54BA" w:rsidRDefault="004E7A14" w:rsidP="004E7A14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EF54BA">
      <w:rPr>
        <w:rFonts w:ascii="Times New Roman" w:hAnsi="Times New Roman" w:cs="Times New Roman"/>
      </w:rPr>
      <w:t>Teléfono 3445-493064</w:t>
    </w:r>
  </w:p>
  <w:p w:rsidR="004E7A14" w:rsidRPr="00EF54BA" w:rsidRDefault="004E7A14" w:rsidP="004E7A14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EF54BA">
      <w:rPr>
        <w:rFonts w:ascii="Times New Roman" w:hAnsi="Times New Roman" w:cs="Times New Roman"/>
      </w:rPr>
      <w:t>gobernadormansilla@hotmail.com</w:t>
    </w:r>
  </w:p>
  <w:p w:rsidR="004E7A14" w:rsidRDefault="004E7A14" w:rsidP="004E7A14">
    <w:pPr>
      <w:pStyle w:val="Encabezado"/>
    </w:pPr>
  </w:p>
  <w:p w:rsidR="004E7A14" w:rsidRDefault="004E7A14">
    <w:pPr>
      <w:pStyle w:val="Encabezado"/>
    </w:pPr>
  </w:p>
  <w:p w:rsidR="004E7A14" w:rsidRDefault="004E7A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4"/>
    <w:rsid w:val="00351EF0"/>
    <w:rsid w:val="004E7A14"/>
    <w:rsid w:val="005C1988"/>
    <w:rsid w:val="00932A6B"/>
    <w:rsid w:val="00AE502B"/>
    <w:rsid w:val="00E15900"/>
    <w:rsid w:val="00E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904B"/>
  <w15:chartTrackingRefBased/>
  <w15:docId w15:val="{D55A9A42-E5FA-4956-BBF6-237BD35F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A14"/>
  </w:style>
  <w:style w:type="paragraph" w:styleId="Piedepgina">
    <w:name w:val="footer"/>
    <w:basedOn w:val="Normal"/>
    <w:link w:val="PiedepginaCar"/>
    <w:uiPriority w:val="99"/>
    <w:unhideWhenUsed/>
    <w:rsid w:val="004E7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A14"/>
  </w:style>
  <w:style w:type="paragraph" w:styleId="Textodeglobo">
    <w:name w:val="Balloon Text"/>
    <w:basedOn w:val="Normal"/>
    <w:link w:val="TextodegloboCar"/>
    <w:uiPriority w:val="99"/>
    <w:semiHidden/>
    <w:unhideWhenUsed/>
    <w:rsid w:val="00E15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2025-05-30T13:16:00Z</cp:lastPrinted>
  <dcterms:created xsi:type="dcterms:W3CDTF">2025-05-30T13:17:00Z</dcterms:created>
  <dcterms:modified xsi:type="dcterms:W3CDTF">2025-05-30T13:17:00Z</dcterms:modified>
</cp:coreProperties>
</file>