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F51" w:rsidRPr="00D57F51" w:rsidRDefault="00D57F51" w:rsidP="00D57F51">
      <w:pPr>
        <w:jc w:val="center"/>
        <w:rPr>
          <w:b/>
        </w:rPr>
      </w:pPr>
      <w:r w:rsidRPr="00D57F51">
        <w:rPr>
          <w:b/>
        </w:rPr>
        <w:t>ORDENANZA</w:t>
      </w:r>
      <w:r>
        <w:rPr>
          <w:b/>
        </w:rPr>
        <w:t xml:space="preserve"> MUNICIPAL Nº 416</w:t>
      </w:r>
      <w:r w:rsidRPr="00D57F51">
        <w:rPr>
          <w:b/>
        </w:rPr>
        <w:t xml:space="preserve"> DECLARANDO DE INTERES LA FIESTA DE LA TORTA FRITA Y</w:t>
      </w:r>
    </w:p>
    <w:p w:rsidR="00D57F51" w:rsidRDefault="00D57F51" w:rsidP="00D57F51">
      <w:pPr>
        <w:jc w:val="center"/>
        <w:rPr>
          <w:b/>
        </w:rPr>
      </w:pPr>
      <w:r w:rsidRPr="00D57F51">
        <w:rPr>
          <w:b/>
        </w:rPr>
        <w:t>ESTABLECIENDO TARIFAS</w:t>
      </w:r>
    </w:p>
    <w:p w:rsidR="00D57F51" w:rsidRDefault="00D57F51" w:rsidP="00D57F51">
      <w:pPr>
        <w:jc w:val="center"/>
        <w:rPr>
          <w:b/>
        </w:rPr>
      </w:pPr>
    </w:p>
    <w:p w:rsidR="00D57F51" w:rsidRDefault="00D57F51" w:rsidP="00D57F51">
      <w:pPr>
        <w:jc w:val="right"/>
      </w:pPr>
      <w:r>
        <w:t>Gdor. Mansilla, 12 de diciembre de 2024</w:t>
      </w:r>
    </w:p>
    <w:p w:rsidR="00D57F51" w:rsidRPr="00D57F51" w:rsidRDefault="00D57F51" w:rsidP="00D57F51">
      <w:pPr>
        <w:jc w:val="right"/>
      </w:pPr>
    </w:p>
    <w:p w:rsidR="00D57F51" w:rsidRPr="00D57F51" w:rsidRDefault="00D57F51" w:rsidP="00D57F51">
      <w:pPr>
        <w:rPr>
          <w:b/>
        </w:rPr>
      </w:pPr>
      <w:r w:rsidRPr="00D57F51">
        <w:rPr>
          <w:b/>
        </w:rPr>
        <w:t>Visto</w:t>
      </w:r>
    </w:p>
    <w:p w:rsidR="00D57F51" w:rsidRDefault="00D57F51" w:rsidP="00D57F51">
      <w:r>
        <w:t>Que el día sábado 14 de diciembre del corriente año se realizará la DÉCIMA PRIMERA</w:t>
      </w:r>
    </w:p>
    <w:p w:rsidR="00D57F51" w:rsidRDefault="00D57F51" w:rsidP="00D57F51">
      <w:r>
        <w:t>Fiesta Provincial de la “Torta Frita en nuestra localidad</w:t>
      </w:r>
    </w:p>
    <w:p w:rsidR="00D57F51" w:rsidRPr="00D57F51" w:rsidRDefault="00D57F51" w:rsidP="00D57F51">
      <w:pPr>
        <w:rPr>
          <w:b/>
        </w:rPr>
      </w:pPr>
      <w:r w:rsidRPr="00D57F51">
        <w:rPr>
          <w:b/>
        </w:rPr>
        <w:t>Considerando</w:t>
      </w:r>
    </w:p>
    <w:p w:rsidR="00D57F51" w:rsidRDefault="00D57F51" w:rsidP="00D57F51">
      <w:r>
        <w:t>  Que la Fiesta de la Torta Frita constituye el evento popular por primacía de nuestra</w:t>
      </w:r>
    </w:p>
    <w:p w:rsidR="00D57F51" w:rsidRDefault="00D57F51" w:rsidP="00D57F51">
      <w:r>
        <w:t>ciudad, ofreciendo tanto a los Mansillenses, como a visitantes o turistas gran variedad de</w:t>
      </w:r>
    </w:p>
    <w:p w:rsidR="00D57F51" w:rsidRDefault="00D57F51" w:rsidP="00D57F51">
      <w:r>
        <w:t>espectáculos</w:t>
      </w:r>
    </w:p>
    <w:p w:rsidR="00D57F51" w:rsidRDefault="00D57F51" w:rsidP="00D57F51">
      <w:r>
        <w:t>  Que este año se reditara el concurso de la Torta Frita más grande y la más rica, otorgando</w:t>
      </w:r>
    </w:p>
    <w:p w:rsidR="00D57F51" w:rsidRDefault="00D57F51" w:rsidP="00D57F51">
      <w:r>
        <w:t>premios a los participantes que resulten ganadores</w:t>
      </w:r>
    </w:p>
    <w:p w:rsidR="00D57F51" w:rsidRDefault="00D57F51" w:rsidP="00D57F51">
      <w:r>
        <w:t>Que el municipio ha organizado una muestra de artesanos, emprendedores de distintos</w:t>
      </w:r>
    </w:p>
    <w:p w:rsidR="00D57F51" w:rsidRDefault="00D57F51" w:rsidP="00D57F51">
      <w:r>
        <w:t>rubros, entre los cuales habrá stands dedicados a patios de comidas, ventas de productos locales</w:t>
      </w:r>
    </w:p>
    <w:p w:rsidR="00D57F51" w:rsidRDefault="00D57F51" w:rsidP="00D57F51">
      <w:r>
        <w:t>y regionales entre otros.</w:t>
      </w:r>
    </w:p>
    <w:p w:rsidR="00D57F51" w:rsidRDefault="00D57F51" w:rsidP="00D57F51">
      <w:r>
        <w:t>Que la fiesta prevé como propuesta de atracción al público, distintos shows en vivo de</w:t>
      </w:r>
    </w:p>
    <w:p w:rsidR="00D57F51" w:rsidRDefault="00D57F51" w:rsidP="00D57F51">
      <w:r>
        <w:t>diferentes grupos musicales.</w:t>
      </w:r>
    </w:p>
    <w:p w:rsidR="00D57F51" w:rsidRDefault="00D57F51" w:rsidP="00D57F51">
      <w:r>
        <w:t> Que en dicho marco se hace necesario fijar las tarifas a cobrar a los stands participante del</w:t>
      </w:r>
    </w:p>
    <w:p w:rsidR="00D57F51" w:rsidRDefault="00D57F51" w:rsidP="00D57F51">
      <w:r>
        <w:t>evento, que según el rubro será de: 1) Venta de papas fritas $ 50.000; 2) venta de helados:</w:t>
      </w:r>
    </w:p>
    <w:p w:rsidR="00D57F51" w:rsidRDefault="00D57F51" w:rsidP="00D57F51">
      <w:r>
        <w:t>$ 50.000; 3) venta de cerveza artesanal $ 70.000; 4) Barra de tragos $ 70.000; 5) batidos y</w:t>
      </w:r>
    </w:p>
    <w:p w:rsidR="00D57F51" w:rsidRDefault="00D57F51" w:rsidP="00D57F51">
      <w:r>
        <w:t>similares $ 70.000; 6) carros de comidas $ 100.000, 7) reventa de productos $ 50.000.</w:t>
      </w:r>
    </w:p>
    <w:p w:rsidR="00D57F51" w:rsidRDefault="00D57F51" w:rsidP="00D57F51">
      <w:r>
        <w:t>Que dichas tarifas se reducirán en un 50% para artesanos, emprendedores, comerciantes</w:t>
      </w:r>
    </w:p>
    <w:p w:rsidR="00D57F51" w:rsidRDefault="00D57F51" w:rsidP="00D57F51">
      <w:r>
        <w:t>etc., que acrediten estar radicado en esta ciudad de Gobernador Mansilla.</w:t>
      </w:r>
    </w:p>
    <w:p w:rsidR="00D57F51" w:rsidRDefault="00D57F51" w:rsidP="00D57F51">
      <w:r>
        <w:t>Que las facultades y deberes se encuentran especificados en el art. 11 de la Ley 10027 y sus</w:t>
      </w:r>
    </w:p>
    <w:p w:rsidR="00D57F51" w:rsidRDefault="00D57F51" w:rsidP="00D57F51">
      <w:r>
        <w:t>modificaciones, OGI. Ordenanza de compras Municipal y normas del derecho de fondo.</w:t>
      </w:r>
    </w:p>
    <w:p w:rsidR="00D57F51" w:rsidRDefault="00D57F51" w:rsidP="00D57F51">
      <w:r>
        <w:t>   Por todo ello, el Honorable Concejo Deliberante de la Municipalidad de   Gobernador</w:t>
      </w:r>
    </w:p>
    <w:p w:rsidR="00D57F51" w:rsidRDefault="00D57F51" w:rsidP="00D57F51">
      <w:r>
        <w:t>Mansilla, sanciona con fuerza de:</w:t>
      </w:r>
    </w:p>
    <w:p w:rsidR="00D57F51" w:rsidRDefault="00D57F51" w:rsidP="00D57F51">
      <w:pPr>
        <w:jc w:val="center"/>
        <w:rPr>
          <w:b/>
        </w:rPr>
      </w:pPr>
    </w:p>
    <w:p w:rsidR="00D57F51" w:rsidRPr="00D57F51" w:rsidRDefault="00D57F51" w:rsidP="00D57F51">
      <w:pPr>
        <w:jc w:val="center"/>
        <w:rPr>
          <w:b/>
        </w:rPr>
      </w:pPr>
      <w:r w:rsidRPr="00D57F51">
        <w:rPr>
          <w:b/>
        </w:rPr>
        <w:lastRenderedPageBreak/>
        <w:t>ORDENANZA</w:t>
      </w:r>
    </w:p>
    <w:p w:rsidR="00D57F51" w:rsidRDefault="00D57F51" w:rsidP="00D57F51">
      <w:r w:rsidRPr="00D57F51">
        <w:rPr>
          <w:b/>
        </w:rPr>
        <w:t>ARTÍCULO PRIMERO:</w:t>
      </w:r>
      <w:r>
        <w:t>  Declárese de INTERES del CONCEJO DELIBERANTE DE GOBERNADOR</w:t>
      </w:r>
    </w:p>
    <w:p w:rsidR="00D57F51" w:rsidRDefault="00D57F51" w:rsidP="00D57F51">
      <w:r>
        <w:t>MANSILLA LA DECIMA PRIMERA FIESTA PROVINCIAL DE LA TORTA FRITA de Gobernador</w:t>
      </w:r>
    </w:p>
    <w:p w:rsidR="00D57F51" w:rsidRDefault="00D57F51" w:rsidP="00D57F51">
      <w:r>
        <w:t>Mansilla a llevarse a cabo el día sábado 14 de diciembre de 2024.</w:t>
      </w:r>
    </w:p>
    <w:p w:rsidR="00D57F51" w:rsidRDefault="00D57F51" w:rsidP="00D57F51">
      <w:r w:rsidRPr="00D57F51">
        <w:rPr>
          <w:b/>
        </w:rPr>
        <w:t>ARTÍCULO SEGUNDO:</w:t>
      </w:r>
      <w:r>
        <w:t> DISPONER Y AUTORIZAR el cobro de stand por los siguientes rubros:</w:t>
      </w:r>
    </w:p>
    <w:p w:rsidR="00D57F51" w:rsidRDefault="00D57F51" w:rsidP="00D57F51">
      <w:r>
        <w:t>1) Venta de papas fritas $ 50.000; 2) venta de helados: $ 50.000; 3) venta de cerveza</w:t>
      </w:r>
    </w:p>
    <w:p w:rsidR="00D57F51" w:rsidRDefault="00D57F51" w:rsidP="00D57F51">
      <w:r>
        <w:t>artesanal $ 70.000; 4) Barra de tragos $ 70.000; 5) batidos y similares $ 70.000; 6) carros de</w:t>
      </w:r>
    </w:p>
    <w:p w:rsidR="00D57F51" w:rsidRDefault="00D57F51" w:rsidP="00D57F51">
      <w:r>
        <w:t xml:space="preserve">comidas $ 100.000, 7) reventa de productos $ 50.000. </w:t>
      </w:r>
      <w:r w:rsidR="00306AB3" w:rsidRPr="00306AB3">
        <w:t>Que dichas tarifas se reducirán en un 50% para artesanos, emprendedores, comerciantes</w:t>
      </w:r>
      <w:r w:rsidR="00306AB3">
        <w:t xml:space="preserve"> </w:t>
      </w:r>
      <w:r w:rsidR="00306AB3" w:rsidRPr="00306AB3">
        <w:t>etc., que acrediten estar radicado en esta ciudad de Gobernador Mansilla.</w:t>
      </w:r>
      <w:r w:rsidR="00306AB3">
        <w:t xml:space="preserve">  </w:t>
      </w:r>
      <w:r>
        <w:t>En los demás rubros no especificados</w:t>
      </w:r>
      <w:r w:rsidR="00306AB3">
        <w:t xml:space="preserve"> </w:t>
      </w:r>
      <w:bookmarkStart w:id="0" w:name="_GoBack"/>
      <w:bookmarkEnd w:id="0"/>
      <w:r>
        <w:t>será de aplicación la OGI del presente año.</w:t>
      </w:r>
    </w:p>
    <w:p w:rsidR="00D57F51" w:rsidRDefault="00D57F51" w:rsidP="00D57F51">
      <w:r>
        <w:t> </w:t>
      </w:r>
      <w:r w:rsidRPr="00D57F51">
        <w:rPr>
          <w:b/>
        </w:rPr>
        <w:t>ARTÍCULO TERCERO:</w:t>
      </w:r>
      <w:r>
        <w:t xml:space="preserve">  Regístrese, publíquese dese amplia difusión y oportunamente</w:t>
      </w:r>
    </w:p>
    <w:p w:rsidR="00037BEC" w:rsidRDefault="00D57F51" w:rsidP="00D57F51">
      <w:r>
        <w:t>archívese.</w:t>
      </w:r>
    </w:p>
    <w:sectPr w:rsidR="00037BEC" w:rsidSect="00F43AFC">
      <w:pgSz w:w="11906" w:h="16838"/>
      <w:pgMar w:top="1701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51"/>
    <w:rsid w:val="00037BEC"/>
    <w:rsid w:val="00306AB3"/>
    <w:rsid w:val="00750444"/>
    <w:rsid w:val="00D57F51"/>
    <w:rsid w:val="00F4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9EFD"/>
  <w15:chartTrackingRefBased/>
  <w15:docId w15:val="{1E11A4E3-A13B-4FF4-B939-39A31A15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6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6A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concejo  muni</dc:creator>
  <cp:keywords/>
  <dc:description/>
  <cp:lastModifiedBy>concejo  muni</cp:lastModifiedBy>
  <cp:revision>3</cp:revision>
  <cp:lastPrinted>2024-12-13T14:26:00Z</cp:lastPrinted>
  <dcterms:created xsi:type="dcterms:W3CDTF">2024-12-11T23:27:00Z</dcterms:created>
  <dcterms:modified xsi:type="dcterms:W3CDTF">2024-12-13T14:29:00Z</dcterms:modified>
</cp:coreProperties>
</file>