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77" w:rsidRDefault="00BD6277" w:rsidP="00BD6277">
      <w:pPr>
        <w:spacing w:line="360" w:lineRule="auto"/>
        <w:ind w:left="340"/>
        <w:jc w:val="right"/>
      </w:pPr>
    </w:p>
    <w:p w:rsidR="00BD6277" w:rsidRDefault="00BD6277" w:rsidP="005E7AAD">
      <w:pPr>
        <w:spacing w:line="360" w:lineRule="auto"/>
        <w:ind w:left="340"/>
        <w:jc w:val="center"/>
        <w:rPr>
          <w:b/>
          <w:u w:val="single"/>
        </w:rPr>
      </w:pPr>
      <w:r w:rsidRPr="0050586F">
        <w:rPr>
          <w:b/>
          <w:u w:val="single"/>
        </w:rPr>
        <w:t>ORDENANZA</w:t>
      </w:r>
      <w:r w:rsidR="00797FEB" w:rsidRPr="0050586F">
        <w:rPr>
          <w:b/>
          <w:u w:val="single"/>
        </w:rPr>
        <w:t xml:space="preserve"> </w:t>
      </w:r>
      <w:r w:rsidR="005E7AAD">
        <w:rPr>
          <w:b/>
          <w:u w:val="single"/>
        </w:rPr>
        <w:t xml:space="preserve">MUNICIPAL Nº 411 </w:t>
      </w:r>
      <w:r w:rsidR="00797FEB" w:rsidRPr="0050586F">
        <w:rPr>
          <w:b/>
          <w:u w:val="single"/>
        </w:rPr>
        <w:t>AUTORIZANDO COMPRA DIRECTA POR VIA DE EXCEPCION</w:t>
      </w:r>
    </w:p>
    <w:p w:rsidR="005E7AAD" w:rsidRPr="005E7AAD" w:rsidRDefault="005E7AAD" w:rsidP="005E7AAD">
      <w:pPr>
        <w:spacing w:line="360" w:lineRule="auto"/>
        <w:ind w:left="340"/>
        <w:jc w:val="right"/>
      </w:pPr>
      <w:bookmarkStart w:id="0" w:name="_GoBack"/>
      <w:bookmarkEnd w:id="0"/>
      <w:r w:rsidRPr="005E7AAD">
        <w:t xml:space="preserve">Gobernador Mansilla, </w:t>
      </w:r>
      <w:r>
        <w:t>1 de</w:t>
      </w:r>
      <w:r w:rsidRPr="005E7AAD">
        <w:t xml:space="preserve"> </w:t>
      </w:r>
      <w:r>
        <w:t>noviem</w:t>
      </w:r>
      <w:r w:rsidRPr="005E7AAD">
        <w:t>bre de 2024.</w:t>
      </w:r>
    </w:p>
    <w:p w:rsidR="005E7AAD" w:rsidRPr="0050586F" w:rsidRDefault="005E7AAD" w:rsidP="00BD6277">
      <w:pPr>
        <w:spacing w:line="360" w:lineRule="auto"/>
        <w:ind w:left="340"/>
        <w:jc w:val="both"/>
        <w:rPr>
          <w:b/>
          <w:u w:val="single"/>
        </w:rPr>
      </w:pPr>
    </w:p>
    <w:p w:rsidR="00BD6277" w:rsidRPr="0050586F" w:rsidRDefault="00BD6277" w:rsidP="00BD6277">
      <w:pPr>
        <w:spacing w:line="360" w:lineRule="auto"/>
        <w:ind w:left="340"/>
        <w:jc w:val="both"/>
        <w:rPr>
          <w:b/>
        </w:rPr>
      </w:pPr>
      <w:r w:rsidRPr="0050586F">
        <w:rPr>
          <w:b/>
        </w:rPr>
        <w:t>VISTO:</w:t>
      </w:r>
    </w:p>
    <w:p w:rsidR="00BD6277" w:rsidRDefault="00BD6277" w:rsidP="00BD6277">
      <w:pPr>
        <w:spacing w:line="360" w:lineRule="auto"/>
        <w:ind w:left="340"/>
        <w:jc w:val="both"/>
      </w:pPr>
      <w:r>
        <w:t>La rotura e inutilización total del motor</w:t>
      </w:r>
      <w:r w:rsidR="0050586F">
        <w:t xml:space="preserve"> del </w:t>
      </w:r>
      <w:r>
        <w:t>Camión de propiedad de e</w:t>
      </w:r>
      <w:r w:rsidR="0050586F">
        <w:t>sta Municipalidad, Marca DODGE Año 1971, dominio VCI909</w:t>
      </w:r>
      <w:r>
        <w:t xml:space="preserve">; </w:t>
      </w:r>
      <w:r w:rsidR="0050586F">
        <w:t xml:space="preserve">CHASIS Nº 06F020AF, </w:t>
      </w:r>
      <w:r>
        <w:t>y</w:t>
      </w:r>
      <w:r w:rsidR="0050586F">
        <w:t>…</w:t>
      </w:r>
    </w:p>
    <w:p w:rsidR="00BD6277" w:rsidRPr="0050586F" w:rsidRDefault="00BD6277" w:rsidP="00BD6277">
      <w:pPr>
        <w:spacing w:line="360" w:lineRule="auto"/>
        <w:ind w:left="340"/>
        <w:jc w:val="both"/>
        <w:rPr>
          <w:b/>
        </w:rPr>
      </w:pPr>
      <w:r w:rsidRPr="0050586F">
        <w:rPr>
          <w:b/>
        </w:rPr>
        <w:t>CONSIDERANDO:</w:t>
      </w:r>
    </w:p>
    <w:p w:rsidR="00BD6277" w:rsidRDefault="00BD6277" w:rsidP="00BD6277">
      <w:pPr>
        <w:spacing w:line="360" w:lineRule="auto"/>
        <w:ind w:left="340"/>
        <w:jc w:val="both"/>
      </w:pPr>
      <w:r>
        <w:t>Que re</w:t>
      </w:r>
      <w:r w:rsidR="0050586F">
        <w:t xml:space="preserve">sulta imprescindible poner en funcionamiento el rodamiento de éste </w:t>
      </w:r>
      <w:r w:rsidR="00BE1359">
        <w:t xml:space="preserve">vehículo a los fines de </w:t>
      </w:r>
      <w:r>
        <w:t>la continuidad y realización de obras en ejecución, como también prestaciones de servicios diarios a la comunidad, sumando al hecho que dicho camión es utilizado de manera prácticamente exclusiva para la recolección de residuos de distintos tipos.</w:t>
      </w:r>
    </w:p>
    <w:p w:rsidR="00BD6277" w:rsidRDefault="00BD6277" w:rsidP="00BD6277">
      <w:pPr>
        <w:spacing w:line="360" w:lineRule="auto"/>
        <w:ind w:left="340"/>
        <w:jc w:val="both"/>
      </w:pPr>
      <w:r>
        <w:t>Que esta situación demanda la urgencia en el proceder para garantizar la pronta puesta en servicio del camión señalado.</w:t>
      </w:r>
    </w:p>
    <w:p w:rsidR="00BD6277" w:rsidRDefault="00BD6277" w:rsidP="00BD6277">
      <w:pPr>
        <w:spacing w:line="360" w:lineRule="auto"/>
        <w:ind w:left="340"/>
        <w:jc w:val="both"/>
      </w:pPr>
      <w:r>
        <w:t xml:space="preserve">Que </w:t>
      </w:r>
      <w:r w:rsidR="00BE1359">
        <w:t>según informe técnico el daño del motor d</w:t>
      </w:r>
      <w:r>
        <w:t>el camión referenciado es total y su reparación</w:t>
      </w:r>
      <w:r w:rsidR="00BE1359">
        <w:t>,</w:t>
      </w:r>
      <w:r>
        <w:t xml:space="preserve"> mucho </w:t>
      </w:r>
      <w:r w:rsidR="00BE1359">
        <w:t>más costosa que la adquisición</w:t>
      </w:r>
      <w:r>
        <w:t xml:space="preserve"> de un motor usado en buenas condiciones, como el que se propone autorizar la compra. </w:t>
      </w:r>
      <w:r w:rsidR="00BE1359">
        <w:t>Además,</w:t>
      </w:r>
      <w:r>
        <w:t xml:space="preserve"> con el consiguiente beneficio que a corto plazo estaría a disposición en el Corralón Municipal para su utilización.</w:t>
      </w:r>
    </w:p>
    <w:p w:rsidR="00BD6277" w:rsidRDefault="00BD6277" w:rsidP="00BD6277">
      <w:pPr>
        <w:spacing w:line="360" w:lineRule="auto"/>
        <w:ind w:left="340"/>
        <w:jc w:val="both"/>
      </w:pPr>
      <w:r>
        <w:t>Que a dichos fines es necesario efectuar la compra directa de acuerdo con los presupuestos recibidos y de acuerdo a la particularidad y escases de motores usados de estas características.</w:t>
      </w:r>
    </w:p>
    <w:p w:rsidR="00BD6277" w:rsidRDefault="00BD6277" w:rsidP="00BD6277">
      <w:pPr>
        <w:spacing w:line="360" w:lineRule="auto"/>
        <w:ind w:left="340"/>
        <w:jc w:val="both"/>
      </w:pPr>
      <w:r>
        <w:t>Que esta circunstancia es contemplada como excepción para la autorizació</w:t>
      </w:r>
      <w:r w:rsidR="00BE1359">
        <w:t>n de compra directa en la Ley 1</w:t>
      </w:r>
      <w:r>
        <w:t>0027 y sus modificatorias y en la Ordenanza de compra.</w:t>
      </w:r>
    </w:p>
    <w:p w:rsidR="00BD6277" w:rsidRDefault="00BE1359" w:rsidP="00BD6277">
      <w:pPr>
        <w:spacing w:line="360" w:lineRule="auto"/>
        <w:ind w:left="340"/>
        <w:jc w:val="both"/>
      </w:pPr>
      <w:r>
        <w:t xml:space="preserve">Que en tal sentido los presupuestos </w:t>
      </w:r>
      <w:r w:rsidR="00BD6277">
        <w:t>compulsados son:</w:t>
      </w:r>
      <w:r>
        <w:t xml:space="preserve"> </w:t>
      </w:r>
      <w:r w:rsidR="00BA09F4">
        <w:t xml:space="preserve">Por el </w:t>
      </w:r>
      <w:r>
        <w:t xml:space="preserve">Sr. </w:t>
      </w:r>
      <w:proofErr w:type="spellStart"/>
      <w:r>
        <w:t>Aviles</w:t>
      </w:r>
      <w:proofErr w:type="spellEnd"/>
      <w:r>
        <w:t xml:space="preserve"> Carlos A, </w:t>
      </w:r>
      <w:r w:rsidR="00BD6277">
        <w:t>DNI 16.312.263, domiciliado en la ciudad de Gualeguay, quién además ya registra la baja de propiedad de</w:t>
      </w:r>
      <w:r>
        <w:t xml:space="preserve"> un motor </w:t>
      </w:r>
      <w:proofErr w:type="spellStart"/>
      <w:r>
        <w:t>Perkins</w:t>
      </w:r>
      <w:proofErr w:type="spellEnd"/>
      <w:r>
        <w:t xml:space="preserve"> N° PA6453451 -</w:t>
      </w:r>
      <w:r w:rsidR="00BD6277">
        <w:t>For</w:t>
      </w:r>
      <w:r>
        <w:t xml:space="preserve">mulario RPA 04-, por PESOS </w:t>
      </w:r>
      <w:r w:rsidR="00861641">
        <w:t>TRES MILLONES QUINIENTOS (</w:t>
      </w:r>
      <w:r>
        <w:t>$3.500.000</w:t>
      </w:r>
      <w:r w:rsidR="00861641">
        <w:t>), y por</w:t>
      </w:r>
      <w:r>
        <w:t xml:space="preserve"> </w:t>
      </w:r>
      <w:r w:rsidR="00861641">
        <w:t>“</w:t>
      </w:r>
      <w:r>
        <w:t>2MUN2 S</w:t>
      </w:r>
      <w:r w:rsidR="00861641">
        <w:t>.</w:t>
      </w:r>
      <w:r>
        <w:t>R</w:t>
      </w:r>
      <w:r w:rsidR="00861641">
        <w:t>.</w:t>
      </w:r>
      <w:r>
        <w:t>L</w:t>
      </w:r>
      <w:r w:rsidR="00861641">
        <w:t>.”</w:t>
      </w:r>
      <w:r>
        <w:t xml:space="preserve"> con domicilio en Ruta 20 y </w:t>
      </w:r>
      <w:proofErr w:type="spellStart"/>
      <w:r>
        <w:lastRenderedPageBreak/>
        <w:t>Zeroli</w:t>
      </w:r>
      <w:proofErr w:type="spellEnd"/>
      <w:r>
        <w:t xml:space="preserve">, </w:t>
      </w:r>
      <w:r w:rsidR="00861641">
        <w:t xml:space="preserve">de la localidad de </w:t>
      </w:r>
      <w:proofErr w:type="spellStart"/>
      <w:r>
        <w:t>Urdinarrain</w:t>
      </w:r>
      <w:proofErr w:type="spellEnd"/>
      <w:r>
        <w:t>,</w:t>
      </w:r>
      <w:r w:rsidR="00BA09F4">
        <w:t xml:space="preserve"> </w:t>
      </w:r>
      <w:r w:rsidR="00861641">
        <w:t xml:space="preserve"> Marca </w:t>
      </w:r>
      <w:proofErr w:type="spellStart"/>
      <w:r w:rsidR="00861641">
        <w:t>Perkins</w:t>
      </w:r>
      <w:proofErr w:type="spellEnd"/>
      <w:r w:rsidR="00861641">
        <w:t xml:space="preserve">, </w:t>
      </w:r>
      <w:r w:rsidR="00BA09F4">
        <w:t>6 cilindros</w:t>
      </w:r>
      <w:r w:rsidR="00861641">
        <w:t xml:space="preserve">, el cual cuenta con </w:t>
      </w:r>
      <w:r w:rsidR="00BA09F4">
        <w:t xml:space="preserve"> </w:t>
      </w:r>
      <w:r w:rsidR="00861641" w:rsidRPr="00861641">
        <w:t>Formulario RPA 04</w:t>
      </w:r>
      <w:r w:rsidR="00861641">
        <w:t xml:space="preserve">, </w:t>
      </w:r>
      <w:r w:rsidR="00BD6277">
        <w:t>por</w:t>
      </w:r>
      <w:r w:rsidR="00861641">
        <w:t xml:space="preserve"> el precio</w:t>
      </w:r>
      <w:r w:rsidR="00BA09F4">
        <w:t xml:space="preserve"> de </w:t>
      </w:r>
      <w:r w:rsidR="00861641">
        <w:t>PESOS CUATRO MILLONES TRESCIENTOS (</w:t>
      </w:r>
      <w:r w:rsidR="00BA09F4">
        <w:t>$ 4.300.000</w:t>
      </w:r>
      <w:r w:rsidR="00861641">
        <w:t>) más IVA.</w:t>
      </w:r>
      <w:r w:rsidR="00BA09F4">
        <w:t xml:space="preserve"> </w:t>
      </w:r>
    </w:p>
    <w:p w:rsidR="00BA09F4" w:rsidRDefault="00BD6277" w:rsidP="00BA09F4">
      <w:pPr>
        <w:spacing w:line="360" w:lineRule="auto"/>
        <w:ind w:left="340"/>
        <w:jc w:val="both"/>
      </w:pPr>
      <w:r>
        <w:t>Que para tal fin se autoriza al Ejecutivo Municipal a realizar la compra directa del</w:t>
      </w:r>
      <w:r w:rsidR="00BA09F4">
        <w:t xml:space="preserve"> motor </w:t>
      </w:r>
      <w:r w:rsidR="00861641">
        <w:t xml:space="preserve">Marca </w:t>
      </w:r>
      <w:proofErr w:type="spellStart"/>
      <w:r w:rsidR="00861641" w:rsidRPr="00861641">
        <w:t>Perkins</w:t>
      </w:r>
      <w:proofErr w:type="spellEnd"/>
      <w:r w:rsidR="00861641" w:rsidRPr="00861641">
        <w:t xml:space="preserve"> N° PA6453451 </w:t>
      </w:r>
      <w:r w:rsidR="00BA09F4">
        <w:t>debiéndose el mismo colocar</w:t>
      </w:r>
      <w:r>
        <w:t xml:space="preserve"> al camión </w:t>
      </w:r>
      <w:r w:rsidR="00BA09F4" w:rsidRPr="00BA09F4">
        <w:t xml:space="preserve">Marca DODGE Año 1971, dominio VCI909; CHASIS Nº 06F020AF </w:t>
      </w:r>
      <w:r w:rsidR="00BA09F4">
        <w:t>de propiedad Municipal, en el Corralón Municipal.</w:t>
      </w:r>
    </w:p>
    <w:p w:rsidR="00BA09F4" w:rsidRDefault="00BA09F4" w:rsidP="00BA09F4">
      <w:pPr>
        <w:spacing w:line="360" w:lineRule="auto"/>
        <w:ind w:left="340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>
        <w:t xml:space="preserve">Por </w:t>
      </w:r>
      <w:r w:rsidR="005E7AAD">
        <w:t xml:space="preserve">ello el </w:t>
      </w:r>
      <w:r w:rsidR="005E7AAD"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Honorable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Concejo Deliberante de la </w:t>
      </w:r>
      <w:r w:rsidRPr="0055496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Municipalidad de Gobernador Mansilla, </w:t>
      </w:r>
      <w:r w:rsidR="005E7AA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sanciona con fuerza de </w:t>
      </w:r>
    </w:p>
    <w:p w:rsidR="005E7AAD" w:rsidRPr="005E7AAD" w:rsidRDefault="005E7AAD" w:rsidP="005E7AAD">
      <w:pPr>
        <w:spacing w:line="360" w:lineRule="auto"/>
        <w:ind w:left="340"/>
        <w:jc w:val="center"/>
        <w:rPr>
          <w:b/>
        </w:rPr>
      </w:pPr>
      <w:r w:rsidRPr="005E7AAD">
        <w:rPr>
          <w:rFonts w:ascii="Calibri" w:eastAsia="Times New Roman" w:hAnsi="Calibri" w:cs="Calibri"/>
          <w:b/>
          <w:color w:val="000000"/>
          <w:sz w:val="24"/>
          <w:szCs w:val="24"/>
          <w:lang w:eastAsia="es-ES"/>
        </w:rPr>
        <w:t>ORDENANZA</w:t>
      </w:r>
    </w:p>
    <w:p w:rsidR="00BD6277" w:rsidRDefault="00BD6277" w:rsidP="00BD6277">
      <w:pPr>
        <w:spacing w:line="360" w:lineRule="auto"/>
        <w:ind w:left="340"/>
        <w:jc w:val="both"/>
      </w:pPr>
      <w:r w:rsidRPr="00BA09F4">
        <w:rPr>
          <w:b/>
          <w:u w:val="single"/>
        </w:rPr>
        <w:t>ARTICULO 1º:</w:t>
      </w:r>
      <w:r>
        <w:t xml:space="preserve"> Autorizase al Ejecutivo Municipal a efectuar</w:t>
      </w:r>
      <w:r w:rsidR="00861641">
        <w:t xml:space="preserve"> la compra directa de un motor M</w:t>
      </w:r>
      <w:r>
        <w:t xml:space="preserve">arca PERKINS, N° PA6453451 al proponente </w:t>
      </w:r>
      <w:proofErr w:type="spellStart"/>
      <w:r w:rsidR="00861641">
        <w:t>Aviles</w:t>
      </w:r>
      <w:proofErr w:type="spellEnd"/>
      <w:r w:rsidR="00861641">
        <w:t xml:space="preserve"> Carlos A, </w:t>
      </w:r>
      <w:r>
        <w:t>D</w:t>
      </w:r>
      <w:r w:rsidR="00861641">
        <w:t>.</w:t>
      </w:r>
      <w:r>
        <w:t>N</w:t>
      </w:r>
      <w:r w:rsidR="00861641">
        <w:t>.</w:t>
      </w:r>
      <w:r>
        <w:t>I</w:t>
      </w:r>
      <w:r w:rsidR="00861641">
        <w:t>.</w:t>
      </w:r>
      <w:r>
        <w:t xml:space="preserve"> 16.312.263, domiciliado en la ciudad de </w:t>
      </w:r>
      <w:r w:rsidR="00861641">
        <w:t>Gualeguay a los fines de su colo</w:t>
      </w:r>
      <w:r>
        <w:t>c</w:t>
      </w:r>
      <w:r w:rsidR="00861641">
        <w:t>a</w:t>
      </w:r>
      <w:r>
        <w:t xml:space="preserve">ción </w:t>
      </w:r>
      <w:r w:rsidR="00861641">
        <w:t xml:space="preserve">inmediata en el camión </w:t>
      </w:r>
      <w:r w:rsidR="00861641" w:rsidRPr="00861641">
        <w:t>Marca DODGE Año 1971, dominio VCI909; CHASIS Nº 06F020AF</w:t>
      </w:r>
      <w:r w:rsidR="00861641">
        <w:t xml:space="preserve"> </w:t>
      </w:r>
      <w:r>
        <w:t>de propiedad Municipal.</w:t>
      </w:r>
    </w:p>
    <w:p w:rsidR="00BD6277" w:rsidRDefault="00BD6277" w:rsidP="00BD6277">
      <w:pPr>
        <w:spacing w:line="360" w:lineRule="auto"/>
        <w:ind w:left="340"/>
        <w:jc w:val="both"/>
      </w:pPr>
      <w:r w:rsidRPr="00BA09F4">
        <w:rPr>
          <w:b/>
          <w:u w:val="single"/>
        </w:rPr>
        <w:t xml:space="preserve"> ARTICULO 2º:</w:t>
      </w:r>
      <w:r>
        <w:t xml:space="preserve"> Adjudíquese la </w:t>
      </w:r>
      <w:r w:rsidR="00861641">
        <w:t xml:space="preserve">compra por un total de PESOS TRES MILLONES QUINIENTOS MIL ($3.500.000) </w:t>
      </w:r>
      <w:r>
        <w:t>de acuerdo a lo expuesto en el Considerando.</w:t>
      </w:r>
    </w:p>
    <w:p w:rsidR="00BD6277" w:rsidRDefault="00BD6277" w:rsidP="00BD6277">
      <w:pPr>
        <w:spacing w:line="360" w:lineRule="auto"/>
        <w:ind w:left="340"/>
        <w:jc w:val="both"/>
      </w:pPr>
      <w:r w:rsidRPr="00BA09F4">
        <w:rPr>
          <w:b/>
          <w:u w:val="single"/>
        </w:rPr>
        <w:t>ARTICULO 3º:</w:t>
      </w:r>
      <w:r>
        <w:t xml:space="preserve"> Impútese el presente </w:t>
      </w:r>
      <w:r w:rsidR="00861641">
        <w:t xml:space="preserve">a la partida presupuestaria </w:t>
      </w:r>
      <w:r w:rsidR="000625E8">
        <w:t xml:space="preserve">de Bienes de consumo y servicios </w:t>
      </w:r>
      <w:r>
        <w:t>del presupuesto de gastos para el presente año</w:t>
      </w:r>
      <w:r w:rsidR="00861641">
        <w:t xml:space="preserve"> 2024</w:t>
      </w:r>
      <w:r>
        <w:t>.</w:t>
      </w:r>
    </w:p>
    <w:p w:rsidR="0033667A" w:rsidRDefault="00BD6277" w:rsidP="00BD6277">
      <w:pPr>
        <w:spacing w:line="360" w:lineRule="auto"/>
        <w:ind w:left="340"/>
        <w:jc w:val="both"/>
      </w:pPr>
      <w:r w:rsidRPr="00BA09F4">
        <w:rPr>
          <w:b/>
          <w:u w:val="single"/>
        </w:rPr>
        <w:t>ARTICULO 4°:</w:t>
      </w:r>
      <w:r>
        <w:t xml:space="preserve"> Notifíquese al Departamento Contable para su toma de razón, regístrese y posteriormente archívese.</w:t>
      </w:r>
    </w:p>
    <w:sectPr w:rsidR="0033667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0A" w:rsidRDefault="00A1410A" w:rsidP="0050586F">
      <w:pPr>
        <w:spacing w:after="0" w:line="240" w:lineRule="auto"/>
      </w:pPr>
      <w:r>
        <w:separator/>
      </w:r>
    </w:p>
  </w:endnote>
  <w:endnote w:type="continuationSeparator" w:id="0">
    <w:p w:rsidR="00A1410A" w:rsidRDefault="00A1410A" w:rsidP="0050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0A" w:rsidRDefault="00A1410A" w:rsidP="0050586F">
      <w:pPr>
        <w:spacing w:after="0" w:line="240" w:lineRule="auto"/>
      </w:pPr>
      <w:r>
        <w:separator/>
      </w:r>
    </w:p>
  </w:footnote>
  <w:footnote w:type="continuationSeparator" w:id="0">
    <w:p w:rsidR="00A1410A" w:rsidRDefault="00A1410A" w:rsidP="00505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86F" w:rsidRDefault="0050586F">
    <w:pPr>
      <w:pStyle w:val="Encabezado"/>
    </w:pPr>
    <w:r w:rsidRPr="005C107E">
      <w:rPr>
        <w:noProof/>
        <w:lang w:eastAsia="es-ES"/>
      </w:rPr>
      <w:drawing>
        <wp:inline distT="0" distB="0" distL="0" distR="0" wp14:anchorId="7525F63C" wp14:editId="4C644213">
          <wp:extent cx="5400040" cy="811530"/>
          <wp:effectExtent l="0" t="0" r="0" b="7620"/>
          <wp:docPr id="1" name="Imagen 1" descr="C:\Users\i3\Pictures\Membr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3\Pictures\Membr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586F" w:rsidRDefault="00505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77"/>
    <w:rsid w:val="00024415"/>
    <w:rsid w:val="000625E8"/>
    <w:rsid w:val="0033667A"/>
    <w:rsid w:val="0050586F"/>
    <w:rsid w:val="005E7AAD"/>
    <w:rsid w:val="00797FEB"/>
    <w:rsid w:val="00861641"/>
    <w:rsid w:val="00A1410A"/>
    <w:rsid w:val="00BA09F4"/>
    <w:rsid w:val="00BD6277"/>
    <w:rsid w:val="00BE1359"/>
    <w:rsid w:val="00E4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66AD"/>
  <w15:chartTrackingRefBased/>
  <w15:docId w15:val="{6EA8707A-91F0-477A-93ED-839CC94F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86F"/>
  </w:style>
  <w:style w:type="paragraph" w:styleId="Piedepgina">
    <w:name w:val="footer"/>
    <w:basedOn w:val="Normal"/>
    <w:link w:val="PiedepginaCar"/>
    <w:uiPriority w:val="99"/>
    <w:unhideWhenUsed/>
    <w:rsid w:val="00505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86F"/>
  </w:style>
  <w:style w:type="paragraph" w:styleId="Textodeglobo">
    <w:name w:val="Balloon Text"/>
    <w:basedOn w:val="Normal"/>
    <w:link w:val="TextodegloboCar"/>
    <w:uiPriority w:val="99"/>
    <w:semiHidden/>
    <w:unhideWhenUsed/>
    <w:rsid w:val="00062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2</cp:revision>
  <cp:lastPrinted>2024-10-25T15:07:00Z</cp:lastPrinted>
  <dcterms:created xsi:type="dcterms:W3CDTF">2024-10-31T23:47:00Z</dcterms:created>
  <dcterms:modified xsi:type="dcterms:W3CDTF">2024-10-31T23:47:00Z</dcterms:modified>
</cp:coreProperties>
</file>