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98" w:rsidRPr="000A5A98" w:rsidRDefault="00893698" w:rsidP="00893698">
      <w:pPr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0A5A98">
        <w:rPr>
          <w:rFonts w:ascii="Arial" w:hAnsi="Arial" w:cs="Arial"/>
          <w:b/>
          <w:sz w:val="24"/>
          <w:szCs w:val="24"/>
          <w:u w:val="single"/>
          <w:lang w:val="es-AR"/>
        </w:rPr>
        <w:t>ORDENANZA</w:t>
      </w:r>
      <w:r w:rsidR="000A5A98" w:rsidRPr="000A5A98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MUNICIPAL Nº 404</w:t>
      </w:r>
      <w:r w:rsidRPr="000A5A98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DENOMINADO: “UNA ESCUELA UN ARBOL FRUTAL” 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</w:r>
      <w:r w:rsidR="000A5A98">
        <w:rPr>
          <w:rFonts w:ascii="Arial" w:hAnsi="Arial" w:cs="Arial"/>
          <w:sz w:val="24"/>
          <w:szCs w:val="24"/>
          <w:lang w:val="es-AR"/>
        </w:rPr>
        <w:tab/>
      </w:r>
      <w:r w:rsidR="000A5A98">
        <w:rPr>
          <w:rFonts w:ascii="Arial" w:hAnsi="Arial" w:cs="Arial"/>
          <w:sz w:val="24"/>
          <w:szCs w:val="24"/>
          <w:lang w:val="es-AR"/>
        </w:rPr>
        <w:tab/>
      </w:r>
      <w:r w:rsidR="000A5A98">
        <w:rPr>
          <w:rFonts w:ascii="Arial" w:hAnsi="Arial" w:cs="Arial"/>
          <w:sz w:val="24"/>
          <w:szCs w:val="24"/>
          <w:lang w:val="es-AR"/>
        </w:rPr>
        <w:tab/>
      </w:r>
      <w:r w:rsidR="000A5A98">
        <w:rPr>
          <w:rFonts w:ascii="Arial" w:hAnsi="Arial" w:cs="Arial"/>
          <w:sz w:val="24"/>
          <w:szCs w:val="24"/>
          <w:lang w:val="es-AR"/>
        </w:rPr>
        <w:tab/>
        <w:t xml:space="preserve">           Gdor. Mansilla, 30</w:t>
      </w:r>
      <w:r>
        <w:rPr>
          <w:rFonts w:ascii="Arial" w:hAnsi="Arial" w:cs="Arial"/>
          <w:sz w:val="24"/>
          <w:szCs w:val="24"/>
          <w:lang w:val="es-AR"/>
        </w:rPr>
        <w:t>0 de agosto</w:t>
      </w:r>
      <w:r w:rsidRPr="00893698">
        <w:rPr>
          <w:rFonts w:ascii="Arial" w:hAnsi="Arial" w:cs="Arial"/>
          <w:sz w:val="24"/>
          <w:szCs w:val="24"/>
          <w:lang w:val="es-AR"/>
        </w:rPr>
        <w:t xml:space="preserve"> de 2024.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</w:p>
    <w:p w:rsidR="00893698" w:rsidRPr="000A5A98" w:rsidRDefault="00893698" w:rsidP="00893698">
      <w:pPr>
        <w:rPr>
          <w:rFonts w:ascii="Arial" w:hAnsi="Arial" w:cs="Arial"/>
          <w:b/>
          <w:sz w:val="24"/>
          <w:szCs w:val="24"/>
          <w:lang w:val="es-AR"/>
        </w:rPr>
      </w:pPr>
      <w:r w:rsidRPr="000A5A98">
        <w:rPr>
          <w:rFonts w:ascii="Arial" w:hAnsi="Arial" w:cs="Arial"/>
          <w:b/>
          <w:sz w:val="24"/>
          <w:szCs w:val="24"/>
          <w:lang w:val="es-AR"/>
        </w:rPr>
        <w:t xml:space="preserve">VISTO: 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>Que existen diferentes ventajas de plantar árboles frutales en las ciudades, donde la contaminación se vuelve protagonista día a día: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>Proporcionan alimentos saludables y frescos a la comunidad.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>Mejoran la calidad del aire y reducen la contaminación.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>Optimizan la estética de un área y crean un ambiente más agradable.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>Fomentan la biodiversidad y ayudan a proteger a las especies de plantas y animales locales.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>Pueden ser una forma de enseñar a las personas sobre la importancia de la agricultura urbana y cómo cultivar sus propios alimentos.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</w:p>
    <w:p w:rsidR="00893698" w:rsidRPr="000A5A98" w:rsidRDefault="00893698" w:rsidP="00893698">
      <w:pPr>
        <w:rPr>
          <w:rFonts w:ascii="Arial" w:hAnsi="Arial" w:cs="Arial"/>
          <w:b/>
          <w:sz w:val="24"/>
          <w:szCs w:val="24"/>
          <w:lang w:val="es-AR"/>
        </w:rPr>
      </w:pPr>
      <w:bookmarkStart w:id="0" w:name="_GoBack"/>
      <w:r w:rsidRPr="000A5A98">
        <w:rPr>
          <w:rFonts w:ascii="Arial" w:hAnsi="Arial" w:cs="Arial"/>
          <w:b/>
          <w:sz w:val="24"/>
          <w:szCs w:val="24"/>
          <w:lang w:val="es-AR"/>
        </w:rPr>
        <w:t xml:space="preserve">CONSIDERANDO: </w:t>
      </w:r>
    </w:p>
    <w:bookmarkEnd w:id="0"/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 xml:space="preserve">                          Que los árboles frutales son muy especiales porque, desde el punto de vista de la alimentación y a diferencia de los vegetales, producen por muchos años. 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 xml:space="preserve">            Que las frutas son fuente de vitaminas, minerales y antioxidantes, algunas pueden también contener grasas, aceites y proteínas; siendo un buen refrigerio para los niños.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 xml:space="preserve">                          Que estas frutas pueden ser una fuente valiosa de nutrientes para la dieta humana. Asimismo, mejoran la salud del suelo, optimizando la estructura y su fertilidad al producir hojas y frutos que se descomponen y se incorporan a este como materia orgánica.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 xml:space="preserve">                         Que la presencia de árboles frutales contribuye a la mejora de las condiciones ambientales de la comunidad, ya que los eventos prolongados como la sequía tienen menor impacto en el suelo y se regula el microclima a nivel local; asimismo, regula las condiciones de infiltración y del agua, protegiendo al suelo de la erosión,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 xml:space="preserve">                          Que la idea es recuperar en los niños la interrelación con la naturaleza, a partir de plantar árboles frutales, involucrando a los alumnos de los distintos establecimientos educativos, para que sean ellos mismos los propios guardianes de los árboles.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 xml:space="preserve">                         </w:t>
      </w:r>
    </w:p>
    <w:p w:rsidR="00893698" w:rsidRPr="000A5A98" w:rsidRDefault="00893698" w:rsidP="00893698">
      <w:pPr>
        <w:rPr>
          <w:rFonts w:ascii="Arial" w:hAnsi="Arial" w:cs="Arial"/>
          <w:b/>
          <w:sz w:val="24"/>
          <w:szCs w:val="24"/>
          <w:lang w:val="es-AR"/>
        </w:rPr>
      </w:pPr>
    </w:p>
    <w:p w:rsidR="00893698" w:rsidRPr="000A5A98" w:rsidRDefault="00893698" w:rsidP="00893698">
      <w:pPr>
        <w:rPr>
          <w:rFonts w:ascii="Arial" w:hAnsi="Arial" w:cs="Arial"/>
          <w:b/>
          <w:sz w:val="24"/>
          <w:szCs w:val="24"/>
          <w:lang w:val="es-AR"/>
        </w:rPr>
      </w:pPr>
      <w:r w:rsidRPr="000A5A98">
        <w:rPr>
          <w:rFonts w:ascii="Arial" w:hAnsi="Arial" w:cs="Arial"/>
          <w:b/>
          <w:sz w:val="24"/>
          <w:szCs w:val="24"/>
          <w:lang w:val="es-AR"/>
        </w:rPr>
        <w:t xml:space="preserve">POR ELLO: </w:t>
      </w:r>
    </w:p>
    <w:p w:rsidR="000A5A98" w:rsidRPr="000A5A98" w:rsidRDefault="00893698" w:rsidP="00893698">
      <w:pPr>
        <w:rPr>
          <w:rFonts w:ascii="Arial" w:hAnsi="Arial" w:cs="Arial"/>
          <w:b/>
          <w:sz w:val="24"/>
          <w:szCs w:val="24"/>
          <w:lang w:val="es-AR"/>
        </w:rPr>
      </w:pPr>
      <w:r w:rsidRPr="000A5A98">
        <w:rPr>
          <w:rFonts w:ascii="Arial" w:hAnsi="Arial" w:cs="Arial"/>
          <w:b/>
          <w:sz w:val="24"/>
          <w:szCs w:val="24"/>
          <w:lang w:val="es-AR"/>
        </w:rPr>
        <w:t xml:space="preserve">EL </w:t>
      </w:r>
      <w:r w:rsidR="000A5A98" w:rsidRPr="000A5A98">
        <w:rPr>
          <w:rFonts w:ascii="Arial" w:hAnsi="Arial" w:cs="Arial"/>
          <w:b/>
          <w:sz w:val="24"/>
          <w:szCs w:val="24"/>
          <w:lang w:val="es-AR"/>
        </w:rPr>
        <w:t>HONORABLE CONCEJO DELIBERANTE DE GDOR. MANSILLA SANCIONA CON FUERZA DE</w:t>
      </w:r>
    </w:p>
    <w:p w:rsidR="00893698" w:rsidRPr="000A5A98" w:rsidRDefault="00893698" w:rsidP="000A5A98">
      <w:pPr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0A5A98">
        <w:rPr>
          <w:rFonts w:ascii="Arial" w:hAnsi="Arial" w:cs="Arial"/>
          <w:b/>
          <w:sz w:val="24"/>
          <w:szCs w:val="24"/>
          <w:lang w:val="es-AR"/>
        </w:rPr>
        <w:t>ORDENANZA: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 xml:space="preserve">ARTICULO N°1:  Impleméntese el programa ecológico denominado “Una escuela, un árbol frutal” que tendrá por objetivo la plantación de un árbol </w:t>
      </w:r>
      <w:bookmarkStart w:id="1" w:name="_Hlk172836007"/>
      <w:r w:rsidRPr="00893698">
        <w:rPr>
          <w:rFonts w:ascii="Arial" w:hAnsi="Arial" w:cs="Arial"/>
          <w:sz w:val="24"/>
          <w:szCs w:val="24"/>
          <w:lang w:val="es-AR"/>
        </w:rPr>
        <w:t xml:space="preserve">en el frente del establecimiento educativo (en el caso de que disponga espacio para </w:t>
      </w:r>
      <w:r w:rsidR="002C0E70">
        <w:rPr>
          <w:rFonts w:ascii="Arial" w:hAnsi="Arial" w:cs="Arial"/>
          <w:sz w:val="24"/>
          <w:szCs w:val="24"/>
          <w:lang w:val="es-AR"/>
        </w:rPr>
        <w:t>tal fin) y otro en calle Hipólito Irigoyen</w:t>
      </w:r>
      <w:r w:rsidR="009A14BB">
        <w:rPr>
          <w:rFonts w:ascii="Arial" w:hAnsi="Arial" w:cs="Arial"/>
          <w:sz w:val="24"/>
          <w:szCs w:val="24"/>
          <w:lang w:val="es-AR"/>
        </w:rPr>
        <w:t xml:space="preserve"> en el Boulevard entre calle Urquiza y Pedro Lucero</w:t>
      </w:r>
      <w:bookmarkStart w:id="2" w:name="_Hlk171365816"/>
      <w:r w:rsidR="009A14BB">
        <w:rPr>
          <w:rFonts w:ascii="Arial" w:hAnsi="Arial" w:cs="Arial"/>
          <w:sz w:val="24"/>
          <w:szCs w:val="24"/>
          <w:lang w:val="es-AR"/>
        </w:rPr>
        <w:t xml:space="preserve"> de Gdor. Mansilla</w:t>
      </w:r>
      <w:r w:rsidRPr="00893698">
        <w:rPr>
          <w:rFonts w:ascii="Arial" w:hAnsi="Arial" w:cs="Arial"/>
          <w:sz w:val="24"/>
          <w:szCs w:val="24"/>
          <w:lang w:val="es-AR"/>
        </w:rPr>
        <w:t>.</w:t>
      </w:r>
      <w:bookmarkEnd w:id="1"/>
    </w:p>
    <w:bookmarkEnd w:id="2"/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 xml:space="preserve">ARTICULO N°2: Establézcase la coordinación del Departamento Ejecutivo y por su </w:t>
      </w:r>
      <w:r w:rsidR="009A14BB">
        <w:rPr>
          <w:rFonts w:ascii="Arial" w:hAnsi="Arial" w:cs="Arial"/>
          <w:sz w:val="24"/>
          <w:szCs w:val="24"/>
          <w:lang w:val="es-AR"/>
        </w:rPr>
        <w:t>intermedio al área de OBRAS PÚBLICAS, a la</w:t>
      </w:r>
      <w:r w:rsidRPr="00893698">
        <w:rPr>
          <w:rFonts w:ascii="Arial" w:hAnsi="Arial" w:cs="Arial"/>
          <w:sz w:val="24"/>
          <w:szCs w:val="24"/>
          <w:lang w:val="es-AR"/>
        </w:rPr>
        <w:t xml:space="preserve"> que se faculta para decidir en aquellas cuestiones que favorezcan la rápida y efectiva puesta en marcha del siguiente programa.</w:t>
      </w:r>
    </w:p>
    <w:p w:rsidR="00893698" w:rsidRPr="00893698" w:rsidRDefault="00893698" w:rsidP="00893698">
      <w:pPr>
        <w:rPr>
          <w:rFonts w:ascii="Arial" w:hAnsi="Arial" w:cs="Arial"/>
          <w:sz w:val="24"/>
          <w:szCs w:val="24"/>
          <w:lang w:val="es-AR"/>
        </w:rPr>
      </w:pPr>
      <w:r w:rsidRPr="00893698">
        <w:rPr>
          <w:rFonts w:ascii="Arial" w:hAnsi="Arial" w:cs="Arial"/>
          <w:sz w:val="24"/>
          <w:szCs w:val="24"/>
          <w:lang w:val="es-AR"/>
        </w:rPr>
        <w:t xml:space="preserve">ARTICULO N°3: Invitar a </w:t>
      </w:r>
      <w:bookmarkStart w:id="3" w:name="_Hlk172835938"/>
      <w:r w:rsidR="007A2B93">
        <w:rPr>
          <w:rFonts w:ascii="Arial" w:hAnsi="Arial" w:cs="Arial"/>
          <w:sz w:val="24"/>
          <w:szCs w:val="24"/>
          <w:lang w:val="es-AR"/>
        </w:rPr>
        <w:t>los</w:t>
      </w:r>
      <w:r w:rsidR="009A14BB">
        <w:rPr>
          <w:rFonts w:ascii="Arial" w:hAnsi="Arial" w:cs="Arial"/>
          <w:sz w:val="24"/>
          <w:szCs w:val="24"/>
          <w:lang w:val="es-AR"/>
        </w:rPr>
        <w:t xml:space="preserve"> establecimiento</w:t>
      </w:r>
      <w:r w:rsidR="007A2B93">
        <w:rPr>
          <w:rFonts w:ascii="Arial" w:hAnsi="Arial" w:cs="Arial"/>
          <w:sz w:val="24"/>
          <w:szCs w:val="24"/>
          <w:lang w:val="es-AR"/>
        </w:rPr>
        <w:t>s</w:t>
      </w:r>
      <w:r w:rsidR="009A14BB">
        <w:rPr>
          <w:rFonts w:ascii="Arial" w:hAnsi="Arial" w:cs="Arial"/>
          <w:sz w:val="24"/>
          <w:szCs w:val="24"/>
          <w:lang w:val="es-AR"/>
        </w:rPr>
        <w:t xml:space="preserve"> educativo</w:t>
      </w:r>
      <w:r w:rsidR="007A2B93">
        <w:rPr>
          <w:rFonts w:ascii="Arial" w:hAnsi="Arial" w:cs="Arial"/>
          <w:sz w:val="24"/>
          <w:szCs w:val="24"/>
          <w:lang w:val="es-AR"/>
        </w:rPr>
        <w:t>s,</w:t>
      </w:r>
      <w:r w:rsidRPr="00893698">
        <w:rPr>
          <w:rFonts w:ascii="Arial" w:hAnsi="Arial" w:cs="Arial"/>
          <w:sz w:val="24"/>
          <w:szCs w:val="24"/>
          <w:lang w:val="es-AR"/>
        </w:rPr>
        <w:t xml:space="preserve"> de ni</w:t>
      </w:r>
      <w:r w:rsidR="007A2B93">
        <w:rPr>
          <w:rFonts w:ascii="Arial" w:hAnsi="Arial" w:cs="Arial"/>
          <w:sz w:val="24"/>
          <w:szCs w:val="24"/>
          <w:lang w:val="es-AR"/>
        </w:rPr>
        <w:t xml:space="preserve">vel primario, </w:t>
      </w:r>
      <w:r w:rsidRPr="00893698">
        <w:rPr>
          <w:rFonts w:ascii="Arial" w:hAnsi="Arial" w:cs="Arial"/>
          <w:sz w:val="24"/>
          <w:szCs w:val="24"/>
          <w:lang w:val="es-AR"/>
        </w:rPr>
        <w:t>n</w:t>
      </w:r>
      <w:r w:rsidR="007A2B93">
        <w:rPr>
          <w:rFonts w:ascii="Arial" w:hAnsi="Arial" w:cs="Arial"/>
          <w:sz w:val="24"/>
          <w:szCs w:val="24"/>
          <w:lang w:val="es-AR"/>
        </w:rPr>
        <w:t>ivel secundario, Escuela de Educación Integral Nº 31 Santa Rita y Jardín Maternal “Los Peques”, los cuales designarán que grado o año va</w:t>
      </w:r>
      <w:r w:rsidRPr="00893698">
        <w:rPr>
          <w:rFonts w:ascii="Arial" w:hAnsi="Arial" w:cs="Arial"/>
          <w:sz w:val="24"/>
          <w:szCs w:val="24"/>
          <w:lang w:val="es-AR"/>
        </w:rPr>
        <w:t xml:space="preserve"> a apadrinar la plantación de árboles frutales. </w:t>
      </w:r>
      <w:bookmarkEnd w:id="3"/>
    </w:p>
    <w:p w:rsidR="00893698" w:rsidRDefault="009A14BB" w:rsidP="00893698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ARTICULO N°4: El Poder Ejecutivo de la Municipalidad de Gdor. Mansilla proveerá de los árboles frutales a cada institución</w:t>
      </w:r>
      <w:r w:rsidR="00893698" w:rsidRPr="00893698">
        <w:rPr>
          <w:rFonts w:ascii="Arial" w:hAnsi="Arial" w:cs="Arial"/>
          <w:sz w:val="24"/>
          <w:szCs w:val="24"/>
          <w:lang w:val="es-AR"/>
        </w:rPr>
        <w:t>.</w:t>
      </w:r>
    </w:p>
    <w:p w:rsidR="008555C8" w:rsidRPr="00893698" w:rsidRDefault="008555C8" w:rsidP="00893698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ARTICULO Nº 5: Nómbrese a dicho boulevard como “Paseo de los frutales”.</w:t>
      </w:r>
    </w:p>
    <w:p w:rsidR="00893698" w:rsidRPr="00893698" w:rsidRDefault="008555C8" w:rsidP="00893698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ARTÍCULO N°6</w:t>
      </w:r>
      <w:r w:rsidR="00893698" w:rsidRPr="00893698">
        <w:rPr>
          <w:rFonts w:ascii="Arial" w:hAnsi="Arial" w:cs="Arial"/>
          <w:sz w:val="24"/>
          <w:szCs w:val="24"/>
          <w:lang w:val="es-AR"/>
        </w:rPr>
        <w:t xml:space="preserve">: Se dispondrá la obligatoriedad de reemplazar el ejemplar en el caso de que se dañe, seque o quede irrecuperable. </w:t>
      </w:r>
    </w:p>
    <w:p w:rsidR="00893698" w:rsidRPr="00893698" w:rsidRDefault="008555C8" w:rsidP="00893698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ARTICULO N°7</w:t>
      </w:r>
      <w:r w:rsidR="00893698" w:rsidRPr="00893698">
        <w:rPr>
          <w:rFonts w:ascii="Arial" w:hAnsi="Arial" w:cs="Arial"/>
          <w:sz w:val="24"/>
          <w:szCs w:val="24"/>
          <w:lang w:val="es-AR"/>
        </w:rPr>
        <w:t>: La difusión de esta campaña estará a cargo del Área de Comunicación de la M</w:t>
      </w:r>
      <w:r w:rsidR="009A14BB">
        <w:rPr>
          <w:rFonts w:ascii="Arial" w:hAnsi="Arial" w:cs="Arial"/>
          <w:sz w:val="24"/>
          <w:szCs w:val="24"/>
          <w:lang w:val="es-AR"/>
        </w:rPr>
        <w:t>unicipalidad de Gdor. Mansilla</w:t>
      </w:r>
      <w:r w:rsidR="00893698" w:rsidRPr="00893698">
        <w:rPr>
          <w:rFonts w:ascii="Arial" w:hAnsi="Arial" w:cs="Arial"/>
          <w:sz w:val="24"/>
          <w:szCs w:val="24"/>
          <w:lang w:val="es-AR"/>
        </w:rPr>
        <w:t>.</w:t>
      </w:r>
    </w:p>
    <w:p w:rsidR="00893698" w:rsidRPr="00893698" w:rsidRDefault="008555C8" w:rsidP="00893698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ARTICULO N°8</w:t>
      </w:r>
      <w:r w:rsidR="00893698" w:rsidRPr="00893698">
        <w:rPr>
          <w:rFonts w:ascii="Arial" w:hAnsi="Arial" w:cs="Arial"/>
          <w:sz w:val="24"/>
          <w:szCs w:val="24"/>
          <w:lang w:val="es-AR"/>
        </w:rPr>
        <w:t xml:space="preserve">: De forma. </w:t>
      </w:r>
    </w:p>
    <w:p w:rsidR="00F95C8D" w:rsidRPr="00893698" w:rsidRDefault="00F95C8D">
      <w:pPr>
        <w:rPr>
          <w:rFonts w:ascii="Arial" w:hAnsi="Arial" w:cs="Arial"/>
          <w:sz w:val="24"/>
          <w:szCs w:val="24"/>
        </w:rPr>
      </w:pPr>
    </w:p>
    <w:sectPr w:rsidR="00F95C8D" w:rsidRPr="00893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98"/>
    <w:rsid w:val="000A5A98"/>
    <w:rsid w:val="002C0E70"/>
    <w:rsid w:val="007A2B93"/>
    <w:rsid w:val="008555C8"/>
    <w:rsid w:val="00893698"/>
    <w:rsid w:val="009A14BB"/>
    <w:rsid w:val="00F9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8E6B"/>
  <w15:chartTrackingRefBased/>
  <w15:docId w15:val="{489A5EC9-E637-4BF5-A3A1-836F09A7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concejo  muni</cp:lastModifiedBy>
  <cp:revision>2</cp:revision>
  <cp:lastPrinted>2024-09-02T23:49:00Z</cp:lastPrinted>
  <dcterms:created xsi:type="dcterms:W3CDTF">2024-09-02T23:50:00Z</dcterms:created>
  <dcterms:modified xsi:type="dcterms:W3CDTF">2024-09-02T23:50:00Z</dcterms:modified>
</cp:coreProperties>
</file>