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26" w:rsidRPr="00D24AF9" w:rsidRDefault="00B77FC7" w:rsidP="00D24AF9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b/>
        </w:rPr>
        <w:t>ORDENA</w:t>
      </w:r>
      <w:r w:rsidR="00376BC0">
        <w:rPr>
          <w:b/>
        </w:rPr>
        <w:t>N</w:t>
      </w:r>
      <w:r>
        <w:rPr>
          <w:b/>
        </w:rPr>
        <w:t>ZA</w:t>
      </w:r>
      <w:r w:rsidR="00376BC0">
        <w:rPr>
          <w:b/>
        </w:rPr>
        <w:t xml:space="preserve"> MUNICIPAL Nº 403</w:t>
      </w:r>
      <w:r>
        <w:rPr>
          <w:b/>
        </w:rPr>
        <w:t xml:space="preserve"> “</w:t>
      </w:r>
      <w:bookmarkStart w:id="0" w:name="_GoBack"/>
      <w:r>
        <w:rPr>
          <w:b/>
        </w:rPr>
        <w:t>PAR</w:t>
      </w:r>
      <w:r w:rsidR="00D24AF9" w:rsidRPr="00D24AF9">
        <w:rPr>
          <w:b/>
        </w:rPr>
        <w:t>TERRE VIAL</w:t>
      </w:r>
      <w:bookmarkEnd w:id="0"/>
      <w:r w:rsidR="00D24AF9" w:rsidRPr="00D24AF9">
        <w:rPr>
          <w:b/>
        </w:rPr>
        <w:t>”</w:t>
      </w:r>
    </w:p>
    <w:p w:rsidR="00524B26" w:rsidRPr="00644C23" w:rsidRDefault="00524B26" w:rsidP="00524B2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D24AF9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u w:val="single"/>
          <w:lang w:eastAsia="es-ES"/>
        </w:rPr>
      </w:pPr>
      <w:r w:rsidRPr="00D24AF9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 VISTO</w:t>
      </w:r>
      <w:r w:rsidRPr="00D24AF9">
        <w:rPr>
          <w:rFonts w:ascii="Arial" w:eastAsia="Times New Roman" w:hAnsi="Arial" w:cs="Arial"/>
          <w:color w:val="444444"/>
          <w:u w:val="single"/>
          <w:lang w:eastAsia="es-ES"/>
        </w:rPr>
        <w:t>:</w:t>
      </w:r>
    </w:p>
    <w:p w:rsidR="00524B26" w:rsidRPr="00644C23" w:rsidRDefault="00524B26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    La necesidad de reorganizar el tránsito de la localidad de Gobernador Mansilla, establecien</w:t>
      </w:r>
      <w:r w:rsidR="00D24AF9">
        <w:rPr>
          <w:rFonts w:ascii="Arial" w:eastAsia="Times New Roman" w:hAnsi="Arial" w:cs="Arial"/>
          <w:color w:val="444444"/>
          <w:lang w:eastAsia="es-ES"/>
        </w:rPr>
        <w:t xml:space="preserve">do un </w:t>
      </w:r>
      <w:r w:rsidR="00904EFB">
        <w:rPr>
          <w:rFonts w:ascii="Arial" w:eastAsia="Times New Roman" w:hAnsi="Arial" w:cs="Arial"/>
          <w:color w:val="444444"/>
          <w:lang w:eastAsia="es-ES"/>
        </w:rPr>
        <w:t>parterre</w:t>
      </w:r>
      <w:r w:rsidR="00D24AF9">
        <w:rPr>
          <w:rFonts w:ascii="Arial" w:eastAsia="Times New Roman" w:hAnsi="Arial" w:cs="Arial"/>
          <w:color w:val="444444"/>
          <w:lang w:eastAsia="es-ES"/>
        </w:rPr>
        <w:t xml:space="preserve"> vial</w:t>
      </w:r>
      <w:r w:rsidR="005E1BBD">
        <w:rPr>
          <w:rFonts w:ascii="Arial" w:eastAsia="Times New Roman" w:hAnsi="Arial" w:cs="Arial"/>
          <w:color w:val="444444"/>
          <w:lang w:eastAsia="es-ES"/>
        </w:rPr>
        <w:t xml:space="preserve"> al finalizar el acceso Raúl Alfonsín</w:t>
      </w:r>
    </w:p>
    <w:p w:rsidR="00524B26" w:rsidRPr="001F08D1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u w:val="single"/>
          <w:lang w:eastAsia="es-ES"/>
        </w:rPr>
      </w:pPr>
      <w:r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CONSIDERANDO</w:t>
      </w:r>
      <w:r w:rsidR="001F08D1"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:</w:t>
      </w:r>
    </w:p>
    <w:p w:rsidR="005E1BBD" w:rsidRDefault="00524B26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   Que el aumento del flujo vehic</w:t>
      </w:r>
      <w:r w:rsidR="005E1BBD">
        <w:rPr>
          <w:rFonts w:ascii="Arial" w:eastAsia="Times New Roman" w:hAnsi="Arial" w:cs="Arial"/>
          <w:color w:val="444444"/>
          <w:lang w:eastAsia="es-ES"/>
        </w:rPr>
        <w:t>ular en la</w:t>
      </w:r>
      <w:r w:rsidR="00027415">
        <w:rPr>
          <w:rFonts w:ascii="Arial" w:eastAsia="Times New Roman" w:hAnsi="Arial" w:cs="Arial"/>
          <w:color w:val="444444"/>
          <w:lang w:eastAsia="es-ES"/>
        </w:rPr>
        <w:t xml:space="preserve"> localidad aumenta con</w:t>
      </w:r>
      <w:r w:rsidR="002B652A">
        <w:rPr>
          <w:rFonts w:ascii="Arial" w:eastAsia="Times New Roman" w:hAnsi="Arial" w:cs="Arial"/>
          <w:color w:val="444444"/>
          <w:lang w:eastAsia="es-ES"/>
        </w:rPr>
        <w:t>s</w:t>
      </w:r>
      <w:r w:rsidR="00027415">
        <w:rPr>
          <w:rFonts w:ascii="Arial" w:eastAsia="Times New Roman" w:hAnsi="Arial" w:cs="Arial"/>
          <w:color w:val="444444"/>
          <w:lang w:eastAsia="es-ES"/>
        </w:rPr>
        <w:t>tantemente.</w:t>
      </w:r>
    </w:p>
    <w:p w:rsidR="00027415" w:rsidRDefault="005E1BBD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>Que a través de esta medida</w:t>
      </w:r>
      <w:r w:rsidR="00027415">
        <w:rPr>
          <w:rFonts w:ascii="Arial" w:eastAsia="Times New Roman" w:hAnsi="Arial" w:cs="Arial"/>
          <w:color w:val="444444"/>
          <w:lang w:eastAsia="es-ES"/>
        </w:rPr>
        <w:t xml:space="preserve"> se busca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dis</w:t>
      </w:r>
      <w:r w:rsidR="000A6F29">
        <w:rPr>
          <w:rFonts w:ascii="Arial" w:eastAsia="Times New Roman" w:hAnsi="Arial" w:cs="Arial"/>
          <w:color w:val="444444"/>
          <w:lang w:eastAsia="es-ES"/>
        </w:rPr>
        <w:t>minuir el riesgo de accidentes, obligando a los conductores a hacer correctamente las maniobras para  cruzar o entrar al pueblo.</w:t>
      </w:r>
    </w:p>
    <w:p w:rsidR="00524B26" w:rsidRDefault="00027415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 </w:t>
      </w:r>
      <w:r w:rsidR="00224EE6">
        <w:rPr>
          <w:rFonts w:ascii="Arial" w:eastAsia="Times New Roman" w:hAnsi="Arial" w:cs="Arial"/>
          <w:color w:val="444444"/>
          <w:lang w:eastAsia="es-ES"/>
        </w:rPr>
        <w:t xml:space="preserve">Que dicho proyecto de </w:t>
      </w:r>
      <w:r w:rsidR="00224EE6" w:rsidRPr="00644C23">
        <w:rPr>
          <w:rFonts w:ascii="Arial" w:eastAsia="Times New Roman" w:hAnsi="Arial" w:cs="Arial"/>
          <w:color w:val="444444"/>
          <w:lang w:eastAsia="es-ES"/>
        </w:rPr>
        <w:t>ordenanza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cuenta con un estudio minucioso de las arterias por parte de este cuerpo </w:t>
      </w:r>
      <w:r w:rsidR="00224EE6" w:rsidRPr="00644C23">
        <w:rPr>
          <w:rFonts w:ascii="Arial" w:eastAsia="Times New Roman" w:hAnsi="Arial" w:cs="Arial"/>
          <w:color w:val="444444"/>
          <w:lang w:eastAsia="es-ES"/>
        </w:rPr>
        <w:t xml:space="preserve">legislativo. </w:t>
      </w:r>
      <w:r w:rsidR="00376BC0">
        <w:rPr>
          <w:rFonts w:ascii="Arial" w:eastAsia="Times New Roman" w:hAnsi="Arial" w:cs="Arial"/>
          <w:color w:val="444444"/>
          <w:lang w:eastAsia="es-ES"/>
        </w:rPr>
        <w:t>–</w:t>
      </w:r>
    </w:p>
    <w:p w:rsidR="00376BC0" w:rsidRPr="00644C23" w:rsidRDefault="00376BC0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Por todo ello, el Honorable Concejo Deliberante sanciona con fuerza de </w:t>
      </w:r>
    </w:p>
    <w:p w:rsidR="00B77FC7" w:rsidRDefault="00524B26" w:rsidP="00376BC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ORDENANZA</w:t>
      </w:r>
      <w:r w:rsidR="00B77FC7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:</w:t>
      </w:r>
    </w:p>
    <w:p w:rsidR="00D24361" w:rsidRDefault="00524B26" w:rsidP="001F08D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</w:t>
      </w:r>
      <w:r w:rsidR="002B652A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RR</w:t>
      </w: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LO 1°:</w:t>
      </w:r>
      <w:r w:rsidRPr="00644C23">
        <w:rPr>
          <w:rFonts w:ascii="Arial" w:eastAsia="Times New Roman" w:hAnsi="Arial" w:cs="Arial"/>
          <w:color w:val="444444"/>
          <w:lang w:eastAsia="es-ES"/>
        </w:rPr>
        <w:t> </w:t>
      </w:r>
      <w:r w:rsidR="00224EE6">
        <w:rPr>
          <w:rFonts w:ascii="Arial" w:eastAsia="Times New Roman" w:hAnsi="Arial" w:cs="Arial"/>
          <w:color w:val="444444"/>
          <w:u w:val="single"/>
          <w:lang w:eastAsia="es-ES"/>
        </w:rPr>
        <w:t>Constrúyase</w:t>
      </w:r>
      <w:r w:rsidR="00224EE6" w:rsidRPr="001F08D1">
        <w:rPr>
          <w:rFonts w:ascii="Arial" w:eastAsia="Times New Roman" w:hAnsi="Arial" w:cs="Arial"/>
          <w:color w:val="444444"/>
          <w:lang w:eastAsia="es-ES"/>
        </w:rPr>
        <w:t xml:space="preserve"> un</w:t>
      </w:r>
      <w:r w:rsidR="001F08D1">
        <w:rPr>
          <w:rFonts w:ascii="Arial" w:eastAsia="Times New Roman" w:hAnsi="Arial" w:cs="Arial"/>
          <w:color w:val="444444"/>
          <w:lang w:eastAsia="es-ES"/>
        </w:rPr>
        <w:t xml:space="preserve"> Parterre vial, isleta, de forma </w:t>
      </w:r>
      <w:r w:rsidR="00D24361">
        <w:rPr>
          <w:rFonts w:ascii="Arial" w:eastAsia="Times New Roman" w:hAnsi="Arial" w:cs="Arial"/>
          <w:color w:val="444444"/>
          <w:lang w:eastAsia="es-ES"/>
        </w:rPr>
        <w:t>trigonal, al final del acceso Raúl Alfonsín. Siguiendo la roto</w:t>
      </w:r>
      <w:r w:rsidR="00D23E88">
        <w:rPr>
          <w:rFonts w:ascii="Arial" w:eastAsia="Times New Roman" w:hAnsi="Arial" w:cs="Arial"/>
          <w:color w:val="444444"/>
          <w:lang w:eastAsia="es-ES"/>
        </w:rPr>
        <w:t>nda que se encuentra al finalizar</w:t>
      </w:r>
      <w:r w:rsidR="00D24361">
        <w:rPr>
          <w:rFonts w:ascii="Arial" w:eastAsia="Times New Roman" w:hAnsi="Arial" w:cs="Arial"/>
          <w:color w:val="444444"/>
          <w:lang w:eastAsia="es-ES"/>
        </w:rPr>
        <w:t xml:space="preserve"> avenida san Martin.</w:t>
      </w:r>
    </w:p>
    <w:p w:rsidR="00D24361" w:rsidRPr="00224EE6" w:rsidRDefault="00BB078C" w:rsidP="00224EE6">
      <w:pPr>
        <w:pStyle w:val="Prrafodelista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224EE6">
        <w:rPr>
          <w:rFonts w:ascii="Arial" w:eastAsia="Times New Roman" w:hAnsi="Arial" w:cs="Arial"/>
          <w:color w:val="444444"/>
          <w:lang w:eastAsia="es-ES"/>
        </w:rPr>
        <w:t>Que</w:t>
      </w:r>
      <w:r w:rsidR="00D24361" w:rsidRPr="00224EE6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224EE6">
        <w:rPr>
          <w:rFonts w:ascii="Arial" w:eastAsia="Times New Roman" w:hAnsi="Arial" w:cs="Arial"/>
          <w:color w:val="444444"/>
          <w:lang w:eastAsia="es-ES"/>
        </w:rPr>
        <w:t>la altura sea la misma de</w:t>
      </w:r>
      <w:r w:rsidR="00D24361" w:rsidRPr="00224EE6">
        <w:rPr>
          <w:rFonts w:ascii="Arial" w:eastAsia="Times New Roman" w:hAnsi="Arial" w:cs="Arial"/>
          <w:color w:val="444444"/>
          <w:lang w:eastAsia="es-ES"/>
        </w:rPr>
        <w:t xml:space="preserve"> la rotonda,</w:t>
      </w:r>
      <w:r w:rsidR="00DD1B27" w:rsidRPr="00224EE6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224EE6">
        <w:rPr>
          <w:rFonts w:ascii="Arial" w:eastAsia="Times New Roman" w:hAnsi="Arial" w:cs="Arial"/>
          <w:color w:val="444444"/>
          <w:lang w:eastAsia="es-ES"/>
        </w:rPr>
        <w:t>que le</w:t>
      </w:r>
      <w:r w:rsidR="00D24361" w:rsidRPr="00224EE6">
        <w:rPr>
          <w:rFonts w:ascii="Arial" w:eastAsia="Times New Roman" w:hAnsi="Arial" w:cs="Arial"/>
          <w:color w:val="444444"/>
          <w:lang w:eastAsia="es-ES"/>
        </w:rPr>
        <w:t xml:space="preserve"> sigue</w:t>
      </w:r>
      <w:r w:rsidR="00DD1B27" w:rsidRPr="00224EE6">
        <w:rPr>
          <w:rFonts w:ascii="Arial" w:eastAsia="Times New Roman" w:hAnsi="Arial" w:cs="Arial"/>
          <w:color w:val="444444"/>
          <w:lang w:eastAsia="es-ES"/>
        </w:rPr>
        <w:t>.</w:t>
      </w:r>
    </w:p>
    <w:p w:rsidR="00D24361" w:rsidRPr="00224EE6" w:rsidRDefault="00BB078C" w:rsidP="00224EE6">
      <w:pPr>
        <w:pStyle w:val="Prrafodelista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224EE6">
        <w:rPr>
          <w:rFonts w:ascii="Arial" w:eastAsia="Times New Roman" w:hAnsi="Arial" w:cs="Arial"/>
          <w:color w:val="444444"/>
          <w:lang w:eastAsia="es-ES"/>
        </w:rPr>
        <w:t>Que</w:t>
      </w:r>
      <w:r w:rsidR="00D24361" w:rsidRPr="00224EE6">
        <w:rPr>
          <w:rFonts w:ascii="Arial" w:eastAsia="Times New Roman" w:hAnsi="Arial" w:cs="Arial"/>
          <w:color w:val="444444"/>
          <w:lang w:eastAsia="es-ES"/>
        </w:rPr>
        <w:t xml:space="preserve"> los bordes </w:t>
      </w:r>
      <w:r w:rsidR="00224EE6">
        <w:rPr>
          <w:rFonts w:ascii="Arial" w:eastAsia="Times New Roman" w:hAnsi="Arial" w:cs="Arial"/>
          <w:color w:val="444444"/>
          <w:lang w:eastAsia="es-ES"/>
        </w:rPr>
        <w:t xml:space="preserve">sean pintados </w:t>
      </w:r>
      <w:r w:rsidR="00D24361" w:rsidRPr="00224EE6">
        <w:rPr>
          <w:rFonts w:ascii="Arial" w:eastAsia="Times New Roman" w:hAnsi="Arial" w:cs="Arial"/>
          <w:color w:val="444444"/>
          <w:lang w:eastAsia="es-ES"/>
        </w:rPr>
        <w:t>de color amarillo</w:t>
      </w:r>
      <w:r w:rsidRPr="00224EE6">
        <w:rPr>
          <w:rFonts w:ascii="Arial" w:eastAsia="Times New Roman" w:hAnsi="Arial" w:cs="Arial"/>
          <w:color w:val="444444"/>
          <w:lang w:eastAsia="es-ES"/>
        </w:rPr>
        <w:t>.</w:t>
      </w:r>
    </w:p>
    <w:p w:rsidR="00BB078C" w:rsidRPr="00224EE6" w:rsidRDefault="00BB078C" w:rsidP="00224EE6">
      <w:pPr>
        <w:pStyle w:val="Prrafodelista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224EE6">
        <w:rPr>
          <w:rFonts w:ascii="Arial" w:eastAsia="Times New Roman" w:hAnsi="Arial" w:cs="Arial"/>
          <w:color w:val="444444"/>
          <w:lang w:eastAsia="es-ES"/>
        </w:rPr>
        <w:t>Que se coloque faro doble de luz.</w:t>
      </w:r>
    </w:p>
    <w:p w:rsidR="00524B26" w:rsidRPr="00644C23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2°:</w:t>
      </w:r>
      <w:r w:rsidRPr="00644C23">
        <w:rPr>
          <w:rFonts w:ascii="Arial" w:eastAsia="Times New Roman" w:hAnsi="Arial" w:cs="Arial"/>
          <w:color w:val="444444"/>
          <w:lang w:eastAsia="es-ES"/>
        </w:rPr>
        <w:t> </w:t>
      </w:r>
      <w:r w:rsidRPr="00644C23">
        <w:rPr>
          <w:rFonts w:ascii="Arial" w:eastAsia="Times New Roman" w:hAnsi="Arial" w:cs="Arial"/>
          <w:color w:val="444444"/>
          <w:u w:val="single"/>
          <w:lang w:eastAsia="es-ES"/>
        </w:rPr>
        <w:t>Ordénese</w:t>
      </w:r>
      <w:r w:rsidRPr="00644C23">
        <w:rPr>
          <w:rFonts w:ascii="Arial" w:eastAsia="Times New Roman" w:hAnsi="Arial" w:cs="Arial"/>
          <w:color w:val="444444"/>
          <w:lang w:eastAsia="es-ES"/>
        </w:rPr>
        <w:t> al Departamento Ejecu</w:t>
      </w:r>
      <w:r w:rsidR="00DD1B27">
        <w:rPr>
          <w:rFonts w:ascii="Arial" w:eastAsia="Times New Roman" w:hAnsi="Arial" w:cs="Arial"/>
          <w:color w:val="444444"/>
          <w:lang w:eastAsia="es-ES"/>
        </w:rPr>
        <w:t xml:space="preserve">tivo Municipal la </w:t>
      </w:r>
      <w:r w:rsidR="00224EE6">
        <w:rPr>
          <w:rFonts w:ascii="Arial" w:eastAsia="Times New Roman" w:hAnsi="Arial" w:cs="Arial"/>
          <w:color w:val="444444"/>
          <w:lang w:eastAsia="es-ES"/>
        </w:rPr>
        <w:t>incorporación de</w:t>
      </w:r>
      <w:r w:rsidR="00BB078C">
        <w:rPr>
          <w:rFonts w:ascii="Arial" w:eastAsia="Times New Roman" w:hAnsi="Arial" w:cs="Arial"/>
          <w:color w:val="444444"/>
          <w:lang w:eastAsia="es-ES"/>
        </w:rPr>
        <w:t xml:space="preserve"> carteles y pintura refractiva</w:t>
      </w:r>
      <w:r w:rsidR="00DD1B27">
        <w:rPr>
          <w:rFonts w:ascii="Arial" w:eastAsia="Times New Roman" w:hAnsi="Arial" w:cs="Arial"/>
          <w:color w:val="444444"/>
          <w:lang w:eastAsia="es-ES"/>
        </w:rPr>
        <w:t xml:space="preserve"> amarilla, si es necesario q sea </w:t>
      </w:r>
      <w:r w:rsidR="00BB078C">
        <w:rPr>
          <w:rFonts w:ascii="Arial" w:eastAsia="Times New Roman" w:hAnsi="Arial" w:cs="Arial"/>
          <w:color w:val="444444"/>
          <w:lang w:eastAsia="es-ES"/>
        </w:rPr>
        <w:t>más visible.                   C</w:t>
      </w:r>
      <w:r w:rsidRPr="00644C23">
        <w:rPr>
          <w:rFonts w:ascii="Arial" w:eastAsia="Times New Roman" w:hAnsi="Arial" w:cs="Arial"/>
          <w:color w:val="444444"/>
          <w:lang w:eastAsia="es-ES"/>
        </w:rPr>
        <w:t>omo así también</w:t>
      </w:r>
      <w:r w:rsidR="00DD1B27">
        <w:rPr>
          <w:rFonts w:ascii="Arial" w:eastAsia="Times New Roman" w:hAnsi="Arial" w:cs="Arial"/>
          <w:color w:val="444444"/>
          <w:lang w:eastAsia="es-ES"/>
        </w:rPr>
        <w:t xml:space="preserve"> la tarea de informar a la población, la existencia de la misma.</w:t>
      </w:r>
    </w:p>
    <w:p w:rsidR="00524B26" w:rsidRDefault="00BB078C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3</w:t>
      </w:r>
      <w:r w:rsidR="00524B26"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°: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> Regístrese, comuníquese y oportunamente archívese.-</w:t>
      </w:r>
    </w:p>
    <w:p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224EE6" w:rsidRDefault="00224EE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224EE6" w:rsidRDefault="00224EE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224EE6" w:rsidRDefault="00224EE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422DB6" w:rsidRDefault="00524B26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422DB6">
        <w:rPr>
          <w:rFonts w:ascii="Arial" w:eastAsia="Times New Roman" w:hAnsi="Arial" w:cs="Arial"/>
          <w:b/>
          <w:color w:val="444444"/>
          <w:lang w:eastAsia="es-ES"/>
        </w:rPr>
        <w:t> </w:t>
      </w:r>
    </w:p>
    <w:p w:rsidR="00524B26" w:rsidRPr="00644C23" w:rsidRDefault="00524B26" w:rsidP="00524B26"/>
    <w:p w:rsidR="00524B26" w:rsidRDefault="00524B26"/>
    <w:sectPr w:rsidR="00524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7C71583D"/>
    <w:multiLevelType w:val="hybridMultilevel"/>
    <w:tmpl w:val="25CECCBA"/>
    <w:lvl w:ilvl="0" w:tplc="DA325A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27415"/>
    <w:rsid w:val="000A6F29"/>
    <w:rsid w:val="001F08D1"/>
    <w:rsid w:val="00224EE6"/>
    <w:rsid w:val="002B652A"/>
    <w:rsid w:val="00321E28"/>
    <w:rsid w:val="00341A59"/>
    <w:rsid w:val="00376BC0"/>
    <w:rsid w:val="00524B26"/>
    <w:rsid w:val="005E1BBD"/>
    <w:rsid w:val="00904EFB"/>
    <w:rsid w:val="00B77FC7"/>
    <w:rsid w:val="00BB078C"/>
    <w:rsid w:val="00D23E88"/>
    <w:rsid w:val="00D24361"/>
    <w:rsid w:val="00D24AF9"/>
    <w:rsid w:val="00D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A9C3"/>
  <w15:docId w15:val="{86BFEF3C-2E42-4B15-BFD0-AFF58EE3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2024-09-02T23:37:00Z</cp:lastPrinted>
  <dcterms:created xsi:type="dcterms:W3CDTF">2024-09-02T23:39:00Z</dcterms:created>
  <dcterms:modified xsi:type="dcterms:W3CDTF">2024-09-02T23:39:00Z</dcterms:modified>
</cp:coreProperties>
</file>