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E59" w:rsidRDefault="00F27E59" w:rsidP="00AA6B26">
      <w:pPr>
        <w:jc w:val="center"/>
        <w:rPr>
          <w:b/>
          <w:u w:val="single"/>
          <w:lang w:val="es-ES_tradnl"/>
        </w:rPr>
      </w:pPr>
      <w:r w:rsidRPr="00C73B79">
        <w:rPr>
          <w:b/>
          <w:u w:val="single"/>
          <w:lang w:val="es-ES_tradnl"/>
        </w:rPr>
        <w:t xml:space="preserve">ORDENANZA </w:t>
      </w:r>
      <w:r w:rsidR="00A0242A">
        <w:rPr>
          <w:b/>
          <w:u w:val="single"/>
          <w:lang w:val="es-ES_tradnl"/>
        </w:rPr>
        <w:t>MUNICIPAL Nº379 “</w:t>
      </w:r>
      <w:r w:rsidRPr="00C73B79">
        <w:rPr>
          <w:b/>
          <w:u w:val="single"/>
          <w:lang w:val="es-ES_tradnl"/>
        </w:rPr>
        <w:t>RECTIFICANDO ORDENANZA</w:t>
      </w:r>
      <w:r>
        <w:rPr>
          <w:b/>
          <w:u w:val="single"/>
          <w:lang w:val="es-ES_tradnl"/>
        </w:rPr>
        <w:t xml:space="preserve"> IMPOSITIVA ANUAL (2024)</w:t>
      </w:r>
      <w:r w:rsidR="00A0242A">
        <w:rPr>
          <w:b/>
          <w:u w:val="single"/>
          <w:lang w:val="es-ES_tradnl"/>
        </w:rPr>
        <w:t>”</w:t>
      </w:r>
    </w:p>
    <w:p w:rsidR="00A0242A" w:rsidRPr="00A0242A" w:rsidRDefault="00A0242A" w:rsidP="00A0242A">
      <w:pPr>
        <w:jc w:val="right"/>
        <w:rPr>
          <w:lang w:val="es-ES_tradnl"/>
        </w:rPr>
      </w:pPr>
      <w:bookmarkStart w:id="0" w:name="_GoBack"/>
      <w:bookmarkEnd w:id="0"/>
      <w:r w:rsidRPr="00A0242A">
        <w:rPr>
          <w:lang w:val="es-ES_tradnl"/>
        </w:rPr>
        <w:t>Gdor. Mansilla 31 de enero de 2024</w:t>
      </w:r>
    </w:p>
    <w:p w:rsidR="00A0242A" w:rsidRPr="00C73B79" w:rsidRDefault="00A0242A" w:rsidP="00AA6B26">
      <w:pPr>
        <w:jc w:val="center"/>
        <w:rPr>
          <w:b/>
          <w:u w:val="single"/>
          <w:lang w:val="es-ES_tradnl"/>
        </w:rPr>
      </w:pPr>
    </w:p>
    <w:p w:rsidR="00F27E59" w:rsidRDefault="00F27E59" w:rsidP="00F27E59">
      <w:pPr>
        <w:jc w:val="both"/>
        <w:rPr>
          <w:b/>
          <w:u w:val="single"/>
          <w:lang w:val="es-AR"/>
        </w:rPr>
      </w:pPr>
      <w:r w:rsidRPr="00C73B79">
        <w:rPr>
          <w:b/>
          <w:u w:val="single"/>
          <w:lang w:val="es-AR"/>
        </w:rPr>
        <w:t>VISTO</w:t>
      </w:r>
      <w:r>
        <w:rPr>
          <w:b/>
          <w:u w:val="single"/>
          <w:lang w:val="es-AR"/>
        </w:rPr>
        <w:t xml:space="preserve"> Y </w:t>
      </w:r>
      <w:r w:rsidRPr="00C73B79">
        <w:rPr>
          <w:b/>
          <w:u w:val="single"/>
          <w:lang w:val="es-AR"/>
        </w:rPr>
        <w:t xml:space="preserve">CONSIDERANDO: </w:t>
      </w:r>
    </w:p>
    <w:p w:rsidR="00F27E59" w:rsidRDefault="00F27E59" w:rsidP="00F27E59">
      <w:pPr>
        <w:jc w:val="both"/>
        <w:rPr>
          <w:rFonts w:ascii="Calibri" w:hAnsi="Calibri" w:cs="Calibri"/>
          <w:bdr w:val="none" w:sz="0" w:space="0" w:color="auto" w:frame="1"/>
          <w:lang w:val="es-ES_tradnl"/>
        </w:rPr>
      </w:pPr>
      <w:r w:rsidRPr="00AA0017">
        <w:rPr>
          <w:lang w:val="es-AR"/>
        </w:rPr>
        <w:tab/>
      </w:r>
      <w:r>
        <w:rPr>
          <w:lang w:val="es-AR"/>
        </w:rPr>
        <w:t xml:space="preserve">Que es necesario adecuar la Ordenanza Impositiva </w:t>
      </w:r>
      <w:r>
        <w:rPr>
          <w:rFonts w:ascii="Calibri" w:hAnsi="Calibri" w:cs="Calibri"/>
          <w:bdr w:val="none" w:sz="0" w:space="0" w:color="auto" w:frame="1"/>
        </w:rPr>
        <w:t>N° 378</w:t>
      </w:r>
      <w:r w:rsidRPr="00A92766">
        <w:rPr>
          <w:rFonts w:ascii="Calibri" w:hAnsi="Calibri" w:cs="Calibri"/>
          <w:bdr w:val="none" w:sz="0" w:space="0" w:color="auto" w:frame="1"/>
        </w:rPr>
        <w:t>/2.</w:t>
      </w:r>
      <w:r>
        <w:rPr>
          <w:rFonts w:ascii="Calibri" w:hAnsi="Calibri" w:cs="Calibri"/>
          <w:bdr w:val="none" w:sz="0" w:space="0" w:color="auto" w:frame="1"/>
        </w:rPr>
        <w:t>023 promulgada por Decreto 01/24 OI</w:t>
      </w:r>
      <w:r w:rsidRPr="00DF77ED">
        <w:rPr>
          <w:rFonts w:ascii="Calibri" w:hAnsi="Calibri" w:cs="Calibri"/>
          <w:bdr w:val="none" w:sz="0" w:space="0" w:color="auto" w:frame="1"/>
          <w:lang w:val="es-ES_tradnl"/>
        </w:rPr>
        <w:t xml:space="preserve"> </w:t>
      </w:r>
      <w:r w:rsidRPr="00AA2F50">
        <w:rPr>
          <w:rFonts w:ascii="Calibri" w:hAnsi="Calibri" w:cs="Calibri"/>
          <w:bdr w:val="none" w:sz="0" w:space="0" w:color="auto" w:frame="1"/>
          <w:lang w:val="es-ES_tradnl"/>
        </w:rPr>
        <w:t xml:space="preserve">para el período </w:t>
      </w:r>
      <w:r>
        <w:rPr>
          <w:rFonts w:ascii="Calibri" w:hAnsi="Calibri" w:cs="Calibri"/>
          <w:bdr w:val="none" w:sz="0" w:space="0" w:color="auto" w:frame="1"/>
          <w:lang w:val="es-ES_tradnl"/>
        </w:rPr>
        <w:t>correspondiente al año 2024 en donde se observan imprecisiones y errores de tipeo.</w:t>
      </w:r>
    </w:p>
    <w:p w:rsidR="00F27E59" w:rsidRPr="003F3C5A" w:rsidRDefault="00F27E59" w:rsidP="00F27E59">
      <w:pPr>
        <w:jc w:val="both"/>
        <w:rPr>
          <w:color w:val="FF0000"/>
          <w:lang w:val="es-MX"/>
        </w:rPr>
      </w:pPr>
      <w:r>
        <w:rPr>
          <w:rFonts w:ascii="Calibri" w:hAnsi="Calibri" w:cs="Calibri"/>
          <w:bdr w:val="none" w:sz="0" w:space="0" w:color="auto" w:frame="1"/>
          <w:lang w:val="es-ES_tradnl"/>
        </w:rPr>
        <w:tab/>
        <w:t>Que p</w:t>
      </w:r>
      <w:r w:rsidR="00004BE0">
        <w:rPr>
          <w:rFonts w:ascii="Calibri" w:hAnsi="Calibri" w:cs="Calibri"/>
          <w:bdr w:val="none" w:sz="0" w:space="0" w:color="auto" w:frame="1"/>
          <w:lang w:val="es-ES_tradnl"/>
        </w:rPr>
        <w:t>ara ello se impone la presente r</w:t>
      </w:r>
      <w:r>
        <w:rPr>
          <w:rFonts w:ascii="Calibri" w:hAnsi="Calibri" w:cs="Calibri"/>
          <w:bdr w:val="none" w:sz="0" w:space="0" w:color="auto" w:frame="1"/>
          <w:lang w:val="es-ES_tradnl"/>
        </w:rPr>
        <w:t>ectificatoria a los fines de ordenar lógicamente la misma.</w:t>
      </w:r>
    </w:p>
    <w:p w:rsidR="00F27E59" w:rsidRDefault="00F27E59" w:rsidP="00F27E59">
      <w:pPr>
        <w:jc w:val="both"/>
        <w:rPr>
          <w:lang w:val="es-AR"/>
        </w:rPr>
      </w:pPr>
      <w:r>
        <w:rPr>
          <w:color w:val="FF0000"/>
          <w:lang w:val="es-MX"/>
        </w:rPr>
        <w:tab/>
      </w:r>
      <w:r w:rsidRPr="009054F4">
        <w:rPr>
          <w:lang w:val="es-AR"/>
        </w:rPr>
        <w:t>P</w:t>
      </w:r>
      <w:r>
        <w:rPr>
          <w:lang w:val="es-AR"/>
        </w:rPr>
        <w:t>or todo ello y en atención a lo</w:t>
      </w:r>
      <w:r w:rsidRPr="009054F4">
        <w:rPr>
          <w:lang w:val="es-AR"/>
        </w:rPr>
        <w:t xml:space="preserve"> prescript</w:t>
      </w:r>
      <w:r>
        <w:rPr>
          <w:lang w:val="es-AR"/>
        </w:rPr>
        <w:t xml:space="preserve">o en la Ley de Municipios 10.027, Ley 10.082 sus </w:t>
      </w:r>
      <w:r w:rsidRPr="009054F4">
        <w:rPr>
          <w:lang w:val="es-AR"/>
        </w:rPr>
        <w:t>conco</w:t>
      </w:r>
      <w:r>
        <w:rPr>
          <w:lang w:val="es-AR"/>
        </w:rPr>
        <w:t>rdantes y sus modificatorias.</w:t>
      </w:r>
    </w:p>
    <w:p w:rsidR="00A0242A" w:rsidRDefault="00F27E59" w:rsidP="00F27E59">
      <w:pPr>
        <w:jc w:val="both"/>
        <w:rPr>
          <w:b/>
          <w:lang w:val="es-AR"/>
        </w:rPr>
      </w:pPr>
      <w:r>
        <w:rPr>
          <w:lang w:val="es-AR"/>
        </w:rPr>
        <w:t xml:space="preserve"> </w:t>
      </w:r>
      <w:r>
        <w:rPr>
          <w:b/>
          <w:lang w:val="es-AR"/>
        </w:rPr>
        <w:t xml:space="preserve">EL </w:t>
      </w:r>
      <w:r w:rsidR="00A0242A">
        <w:rPr>
          <w:b/>
          <w:lang w:val="es-AR"/>
        </w:rPr>
        <w:t>HONORABLE CONCEJO DELIBERANTE DE LA MUNICIPALIDAD DE GDOR. MANSILLA SANCIONA CON FUERZA DE</w:t>
      </w:r>
    </w:p>
    <w:p w:rsidR="00F27E59" w:rsidRPr="00C73B79" w:rsidRDefault="00F27E59" w:rsidP="00A0242A">
      <w:pPr>
        <w:jc w:val="center"/>
        <w:rPr>
          <w:b/>
        </w:rPr>
      </w:pPr>
      <w:r w:rsidRPr="00C73B79">
        <w:rPr>
          <w:b/>
          <w:bCs/>
          <w:u w:val="single"/>
          <w:lang w:val="es-AR"/>
        </w:rPr>
        <w:t>ORDENANZA</w:t>
      </w:r>
      <w:r>
        <w:rPr>
          <w:b/>
          <w:bCs/>
          <w:u w:val="single"/>
          <w:lang w:val="es-AR"/>
        </w:rPr>
        <w:t>:</w:t>
      </w:r>
    </w:p>
    <w:p w:rsidR="00F27E59" w:rsidRDefault="00F27E59" w:rsidP="00F27E59">
      <w:pPr>
        <w:jc w:val="both"/>
        <w:rPr>
          <w:lang w:val="es-AR"/>
        </w:rPr>
      </w:pPr>
      <w:r w:rsidRPr="009054F4">
        <w:rPr>
          <w:b/>
          <w:lang w:val="es-AR"/>
        </w:rPr>
        <w:t>Artículo Primero</w:t>
      </w:r>
      <w:r>
        <w:rPr>
          <w:lang w:val="es-AR"/>
        </w:rPr>
        <w:t>: Rectificar la Ordenanza Impositiva Anual Nº 378/2023 en lo que refiere al:</w:t>
      </w:r>
    </w:p>
    <w:p w:rsidR="00F27E59" w:rsidRDefault="00F27E59" w:rsidP="00F27E59">
      <w:pPr>
        <w:jc w:val="both"/>
        <w:rPr>
          <w:lang w:val="es-AR"/>
        </w:rPr>
      </w:pPr>
      <w:r>
        <w:rPr>
          <w:lang w:val="es-AR"/>
        </w:rPr>
        <w:t>-Capítulo 3, Desinfección y desratización art. 6” por castración de Perras”.</w:t>
      </w:r>
    </w:p>
    <w:p w:rsidR="00F27E59" w:rsidRDefault="00F27E59" w:rsidP="00F27E59">
      <w:pPr>
        <w:jc w:val="both"/>
        <w:rPr>
          <w:lang w:val="es-AR"/>
        </w:rPr>
      </w:pPr>
      <w:r>
        <w:rPr>
          <w:lang w:val="es-AR"/>
        </w:rPr>
        <w:t>-Capítulo 4 sobre Cementerio, art. 12 J9 Nichos, 2- Por concesión.</w:t>
      </w:r>
    </w:p>
    <w:p w:rsidR="00F27E59" w:rsidRDefault="00F27E59" w:rsidP="00F27E59">
      <w:pPr>
        <w:jc w:val="both"/>
        <w:rPr>
          <w:lang w:val="es-AR"/>
        </w:rPr>
      </w:pPr>
      <w:r>
        <w:rPr>
          <w:lang w:val="es-AR"/>
        </w:rPr>
        <w:t xml:space="preserve"> Modificación OM Nº8/89 inc. 16 por solicitud de servicios atmosféricos.</w:t>
      </w:r>
    </w:p>
    <w:p w:rsidR="00F27E59" w:rsidRDefault="00F27E59" w:rsidP="00F27E59">
      <w:pPr>
        <w:jc w:val="both"/>
        <w:rPr>
          <w:lang w:val="es-AR"/>
        </w:rPr>
      </w:pPr>
      <w:r>
        <w:rPr>
          <w:lang w:val="es-AR"/>
        </w:rPr>
        <w:t>Todos los artículos e incisos quedaran redactados según anexo I adjunto al presente y que forma parte de esta norma.</w:t>
      </w:r>
    </w:p>
    <w:p w:rsidR="00F27E59" w:rsidRPr="009054F4" w:rsidRDefault="00F27E59" w:rsidP="00F27E59">
      <w:pPr>
        <w:jc w:val="both"/>
        <w:rPr>
          <w:lang w:val="es-AR"/>
        </w:rPr>
      </w:pPr>
      <w:r w:rsidRPr="009054F4">
        <w:rPr>
          <w:b/>
          <w:lang w:val="es-AR"/>
        </w:rPr>
        <w:t>Articulo Segundo</w:t>
      </w:r>
      <w:r>
        <w:rPr>
          <w:lang w:val="es-AR"/>
        </w:rPr>
        <w:t xml:space="preserve">: </w:t>
      </w:r>
      <w:r w:rsidRPr="009054F4">
        <w:rPr>
          <w:lang w:val="es-AR"/>
        </w:rPr>
        <w:t xml:space="preserve"> De forma</w:t>
      </w:r>
      <w:r>
        <w:rPr>
          <w:lang w:val="es-AR"/>
        </w:rPr>
        <w:t>. -</w:t>
      </w:r>
    </w:p>
    <w:p w:rsidR="009E2161" w:rsidRDefault="009E2161"/>
    <w:sectPr w:rsidR="009E216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28E" w:rsidRDefault="0092028E" w:rsidP="00F27E59">
      <w:pPr>
        <w:spacing w:after="0" w:line="240" w:lineRule="auto"/>
      </w:pPr>
      <w:r>
        <w:separator/>
      </w:r>
    </w:p>
  </w:endnote>
  <w:endnote w:type="continuationSeparator" w:id="0">
    <w:p w:rsidR="0092028E" w:rsidRDefault="0092028E" w:rsidP="00F2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28E" w:rsidRDefault="0092028E" w:rsidP="00F27E59">
      <w:pPr>
        <w:spacing w:after="0" w:line="240" w:lineRule="auto"/>
      </w:pPr>
      <w:r>
        <w:separator/>
      </w:r>
    </w:p>
  </w:footnote>
  <w:footnote w:type="continuationSeparator" w:id="0">
    <w:p w:rsidR="0092028E" w:rsidRDefault="0092028E" w:rsidP="00F27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E59" w:rsidRDefault="00F27E59">
    <w:pPr>
      <w:pStyle w:val="Encabezado"/>
    </w:pPr>
    <w:r>
      <w:rPr>
        <w:noProof/>
        <w:lang w:eastAsia="es-ES"/>
      </w:rPr>
      <w:drawing>
        <wp:inline distT="0" distB="0" distL="0" distR="0" wp14:anchorId="0A93B7C0" wp14:editId="5FFD07B5">
          <wp:extent cx="5400040" cy="812264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2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7E59" w:rsidRDefault="00F27E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59"/>
    <w:rsid w:val="00004BE0"/>
    <w:rsid w:val="0092028E"/>
    <w:rsid w:val="009A00FB"/>
    <w:rsid w:val="009E2161"/>
    <w:rsid w:val="00A0242A"/>
    <w:rsid w:val="00A86382"/>
    <w:rsid w:val="00AA6B26"/>
    <w:rsid w:val="00F27E59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2CBF"/>
  <w15:chartTrackingRefBased/>
  <w15:docId w15:val="{DFD8886A-921C-4021-84C0-5392CA57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E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7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7E59"/>
  </w:style>
  <w:style w:type="paragraph" w:styleId="Piedepgina">
    <w:name w:val="footer"/>
    <w:basedOn w:val="Normal"/>
    <w:link w:val="PiedepginaCar"/>
    <w:uiPriority w:val="99"/>
    <w:unhideWhenUsed/>
    <w:rsid w:val="00F27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E59"/>
  </w:style>
  <w:style w:type="paragraph" w:styleId="Textodeglobo">
    <w:name w:val="Balloon Text"/>
    <w:basedOn w:val="Normal"/>
    <w:link w:val="TextodegloboCar"/>
    <w:uiPriority w:val="99"/>
    <w:semiHidden/>
    <w:unhideWhenUsed/>
    <w:rsid w:val="00A0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concejo  muni</cp:lastModifiedBy>
  <cp:revision>2</cp:revision>
  <cp:lastPrinted>2024-01-31T12:12:00Z</cp:lastPrinted>
  <dcterms:created xsi:type="dcterms:W3CDTF">2024-01-31T12:14:00Z</dcterms:created>
  <dcterms:modified xsi:type="dcterms:W3CDTF">2024-01-31T12:14:00Z</dcterms:modified>
</cp:coreProperties>
</file>